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97" w:rsidRPr="00A879D9" w:rsidRDefault="00110997" w:rsidP="00121916">
      <w:pPr>
        <w:spacing w:line="360" w:lineRule="auto"/>
      </w:pPr>
      <w:r w:rsidRPr="00A879D9">
        <w:t>December 29, 2013 – First Sunday after Christmas</w:t>
      </w:r>
    </w:p>
    <w:p w:rsidR="00110997" w:rsidRPr="00A879D9" w:rsidRDefault="00110997" w:rsidP="00121916">
      <w:pPr>
        <w:spacing w:line="360" w:lineRule="auto"/>
      </w:pPr>
      <w:r w:rsidRPr="00A879D9">
        <w:t xml:space="preserve">© Jean E. </w:t>
      </w:r>
      <w:proofErr w:type="spellStart"/>
      <w:r w:rsidRPr="00A879D9">
        <w:t>Mornard</w:t>
      </w:r>
      <w:proofErr w:type="spellEnd"/>
    </w:p>
    <w:p w:rsidR="00110997" w:rsidRPr="00A879D9" w:rsidRDefault="00110997" w:rsidP="00121916">
      <w:pPr>
        <w:spacing w:line="360" w:lineRule="auto"/>
      </w:pPr>
    </w:p>
    <w:p w:rsidR="00110997" w:rsidRPr="00A879D9" w:rsidRDefault="00C169DC" w:rsidP="00121916">
      <w:pPr>
        <w:spacing w:line="360" w:lineRule="auto"/>
      </w:pPr>
      <w:r w:rsidRPr="00A879D9">
        <w:t>I think this may be my favorite passage in all of the Gospels – maybe even in the whole New Testament.  Last week I mentioned that we had been on a journey backwards through time and today, with this passage, we have arrived at the end of that journey, which is the beginning of all things.  And there, at that beginning, was the Word, and the Word was with God, and the Word WAS God.</w:t>
      </w:r>
      <w:r w:rsidR="005F29F4" w:rsidRPr="00A879D9">
        <w:t xml:space="preserve">  All things came into being through him, and without him not one thing came into being.  It doesn’t get more beginning than that, as least as far as we’re concerned.</w:t>
      </w:r>
    </w:p>
    <w:p w:rsidR="00F422D7" w:rsidRPr="00A879D9" w:rsidRDefault="00F422D7" w:rsidP="00121916">
      <w:pPr>
        <w:spacing w:line="360" w:lineRule="auto"/>
      </w:pPr>
    </w:p>
    <w:p w:rsidR="00F422D7" w:rsidRPr="00A879D9" w:rsidRDefault="001A72A7" w:rsidP="00121916">
      <w:pPr>
        <w:spacing w:line="360" w:lineRule="auto"/>
      </w:pPr>
      <w:r w:rsidRPr="00A879D9">
        <w:t>But a</w:t>
      </w:r>
      <w:r w:rsidR="00F422D7" w:rsidRPr="00A879D9">
        <w:t>ll of that is well and good</w:t>
      </w:r>
      <w:r w:rsidRPr="00A879D9">
        <w:t>; however</w:t>
      </w:r>
      <w:r w:rsidR="00F422D7" w:rsidRPr="00A879D9">
        <w:t xml:space="preserve">, compared to Matthew’s and Luke’s very human nativity stories, John’s is a little heady and intellectual.  </w:t>
      </w:r>
      <w:r w:rsidRPr="00A879D9">
        <w:t xml:space="preserve">Maybe even a little removed from our common experience.  </w:t>
      </w:r>
      <w:r w:rsidR="00F422D7" w:rsidRPr="00A879D9">
        <w:t>It’s not the stuff you write Christmas carols about or create pageants around.  But year after year we Episcopalians read this passage on the first Sunday after Christmas.  Why is that?</w:t>
      </w:r>
    </w:p>
    <w:p w:rsidR="00F422D7" w:rsidRPr="00A879D9" w:rsidRDefault="00F422D7" w:rsidP="00121916">
      <w:pPr>
        <w:spacing w:line="360" w:lineRule="auto"/>
      </w:pPr>
    </w:p>
    <w:p w:rsidR="00310231" w:rsidRPr="00A879D9" w:rsidRDefault="00BB798F" w:rsidP="00121916">
      <w:pPr>
        <w:spacing w:line="360" w:lineRule="auto"/>
      </w:pPr>
      <w:r w:rsidRPr="00A879D9">
        <w:t xml:space="preserve">Many scholars believe that </w:t>
      </w:r>
      <w:r w:rsidR="00310231" w:rsidRPr="00A879D9">
        <w:t>John’s Prologue is actually a</w:t>
      </w:r>
      <w:r w:rsidRPr="00A879D9">
        <w:t xml:space="preserve"> very early Christian hymn to the Word.  If this is so, and since it’s clear that when John is referring to the Word he means Jesus, it would in fact make this passage one of the earliest Christmas carols ever.  </w:t>
      </w:r>
      <w:r w:rsidR="00FF413E" w:rsidRPr="00A879D9">
        <w:t xml:space="preserve">The text is </w:t>
      </w:r>
      <w:r w:rsidR="001A72A7" w:rsidRPr="00A879D9">
        <w:t xml:space="preserve">commonly </w:t>
      </w:r>
      <w:r w:rsidR="00FF413E" w:rsidRPr="00A879D9">
        <w:t xml:space="preserve">divided up into five sections, or </w:t>
      </w:r>
      <w:r w:rsidR="001A72A7" w:rsidRPr="00A879D9">
        <w:t>verses</w:t>
      </w:r>
      <w:r w:rsidR="00FF413E" w:rsidRPr="00A879D9">
        <w:t xml:space="preserve"> if it </w:t>
      </w:r>
      <w:r w:rsidR="001A72A7" w:rsidRPr="00A879D9">
        <w:t>were</w:t>
      </w:r>
      <w:r w:rsidR="00FF413E" w:rsidRPr="00A879D9">
        <w:t xml:space="preserve"> a hymn.  </w:t>
      </w:r>
    </w:p>
    <w:p w:rsidR="00D96FEC" w:rsidRPr="00A879D9" w:rsidRDefault="00D96FEC" w:rsidP="00121916">
      <w:pPr>
        <w:spacing w:line="360" w:lineRule="auto"/>
      </w:pPr>
    </w:p>
    <w:p w:rsidR="00310231" w:rsidRPr="00A879D9" w:rsidRDefault="00D96FEC" w:rsidP="00121916">
      <w:pPr>
        <w:spacing w:line="360" w:lineRule="auto"/>
      </w:pPr>
      <w:r w:rsidRPr="00A879D9">
        <w:t>The first verse is</w:t>
      </w:r>
      <w:r w:rsidR="009D4DAF" w:rsidRPr="00A879D9">
        <w:t xml:space="preserve"> </w:t>
      </w:r>
      <w:r w:rsidRPr="00A879D9">
        <w:t>“</w:t>
      </w:r>
      <w:r w:rsidR="009D4DAF" w:rsidRPr="00A879D9">
        <w:t xml:space="preserve">The </w:t>
      </w:r>
      <w:r w:rsidR="00310231" w:rsidRPr="00A879D9">
        <w:t xml:space="preserve">Word </w:t>
      </w:r>
      <w:r w:rsidR="009D4DAF" w:rsidRPr="00A879D9">
        <w:t>and God</w:t>
      </w:r>
      <w:r w:rsidRPr="00A879D9">
        <w:t>”</w:t>
      </w:r>
      <w:r w:rsidR="009D4DAF" w:rsidRPr="00A879D9">
        <w:t xml:space="preserve"> </w:t>
      </w:r>
      <w:r w:rsidRPr="00A879D9">
        <w:t>(vv. 1, 2), which describes Jesus’ relationship to God – namely that Jesus IS God.  The second verse is “</w:t>
      </w:r>
      <w:r w:rsidR="009D4DAF" w:rsidRPr="00A879D9">
        <w:t xml:space="preserve">The </w:t>
      </w:r>
      <w:r w:rsidR="00310231" w:rsidRPr="00A879D9">
        <w:t xml:space="preserve">Word </w:t>
      </w:r>
      <w:r w:rsidR="009D4DAF" w:rsidRPr="00A879D9">
        <w:t xml:space="preserve">and </w:t>
      </w:r>
      <w:r w:rsidRPr="00A879D9">
        <w:t>C</w:t>
      </w:r>
      <w:r w:rsidR="009D4DAF" w:rsidRPr="00A879D9">
        <w:t>reation</w:t>
      </w:r>
      <w:r w:rsidRPr="00A879D9">
        <w:t xml:space="preserve">” (vv. 3–5), which talks about Jesus as the agent of all creation, of life and unquenchable light.  The third verse is “The Word and John” </w:t>
      </w:r>
      <w:r w:rsidR="00310231" w:rsidRPr="00A879D9">
        <w:t>(vv. 6–</w:t>
      </w:r>
      <w:r w:rsidR="009D4DAF" w:rsidRPr="00A879D9">
        <w:t>8</w:t>
      </w:r>
      <w:r w:rsidRPr="00A879D9">
        <w:t>), which is</w:t>
      </w:r>
      <w:r w:rsidR="001A72A7" w:rsidRPr="00A879D9">
        <w:t xml:space="preserve"> kind of</w:t>
      </w:r>
      <w:r w:rsidRPr="00A879D9">
        <w:t xml:space="preserve"> an explanatory side note to go with the second verse.</w:t>
      </w:r>
      <w:r w:rsidR="001A72A7" w:rsidRPr="00A879D9">
        <w:t xml:space="preserve">  It doesn’t go into the kind of detail about John here, that the other Gospels do, but merely how he relates to the aforementioned light.</w:t>
      </w:r>
    </w:p>
    <w:p w:rsidR="00D96FEC" w:rsidRPr="00A879D9" w:rsidRDefault="00D96FEC" w:rsidP="00121916">
      <w:pPr>
        <w:spacing w:line="360" w:lineRule="auto"/>
      </w:pPr>
    </w:p>
    <w:p w:rsidR="00310231" w:rsidRPr="00A879D9" w:rsidRDefault="00D96FEC" w:rsidP="00121916">
      <w:pPr>
        <w:spacing w:line="360" w:lineRule="auto"/>
      </w:pPr>
      <w:r w:rsidRPr="00A879D9">
        <w:t>The fourth verse is “</w:t>
      </w:r>
      <w:r w:rsidR="009D4DAF" w:rsidRPr="00A879D9">
        <w:t xml:space="preserve">The Word and the </w:t>
      </w:r>
      <w:r w:rsidRPr="00A879D9">
        <w:t>W</w:t>
      </w:r>
      <w:r w:rsidR="009D4DAF" w:rsidRPr="00A879D9">
        <w:t>orld</w:t>
      </w:r>
      <w:r w:rsidRPr="00A879D9">
        <w:t>”</w:t>
      </w:r>
      <w:r w:rsidR="009D4DAF" w:rsidRPr="00A879D9">
        <w:t xml:space="preserve"> </w:t>
      </w:r>
      <w:r w:rsidR="00310231" w:rsidRPr="00A879D9">
        <w:t xml:space="preserve">(vv. </w:t>
      </w:r>
      <w:r w:rsidR="009D4DAF" w:rsidRPr="00A879D9">
        <w:t>9</w:t>
      </w:r>
      <w:r w:rsidRPr="00A879D9">
        <w:t xml:space="preserve">–13), </w:t>
      </w:r>
      <w:r w:rsidR="002514DD" w:rsidRPr="00A879D9">
        <w:t>which starts to explain Jesus</w:t>
      </w:r>
      <w:r w:rsidR="001A72A7" w:rsidRPr="00A879D9">
        <w:t>’</w:t>
      </w:r>
      <w:r w:rsidR="002514DD" w:rsidRPr="00A879D9">
        <w:t xml:space="preserve"> relationship to the world he came</w:t>
      </w:r>
      <w:r w:rsidR="001A72A7" w:rsidRPr="00A879D9">
        <w:t xml:space="preserve"> to save, and </w:t>
      </w:r>
      <w:r w:rsidR="002514DD" w:rsidRPr="00A879D9">
        <w:t>to those who accepted him and those who didn’t.  And finally the fifth verse, “</w:t>
      </w:r>
      <w:r w:rsidR="009D4DAF" w:rsidRPr="00A879D9">
        <w:t xml:space="preserve">The Word and the </w:t>
      </w:r>
      <w:r w:rsidR="002514DD" w:rsidRPr="00A879D9">
        <w:t>C</w:t>
      </w:r>
      <w:r w:rsidR="009D4DAF" w:rsidRPr="00A879D9">
        <w:t>ommunity</w:t>
      </w:r>
      <w:r w:rsidR="002514DD" w:rsidRPr="00A879D9">
        <w:t>” (vv. 14–18), which wraps the whole thing up.</w:t>
      </w:r>
    </w:p>
    <w:p w:rsidR="002514DD" w:rsidRPr="00A879D9" w:rsidRDefault="002514DD" w:rsidP="00121916">
      <w:pPr>
        <w:spacing w:line="360" w:lineRule="auto"/>
      </w:pPr>
    </w:p>
    <w:p w:rsidR="002514DD" w:rsidRPr="00A879D9" w:rsidRDefault="002514DD" w:rsidP="00121916">
      <w:pPr>
        <w:spacing w:line="360" w:lineRule="auto"/>
      </w:pPr>
      <w:r w:rsidRPr="00A879D9">
        <w:lastRenderedPageBreak/>
        <w:t xml:space="preserve">Scholars have written whole books – really FAT books – on John’s prologue alone, and to talk about the whole thing in any depth would seriously cut into our coffee hour.  But I </w:t>
      </w:r>
      <w:r w:rsidR="001A72A7" w:rsidRPr="00A879D9">
        <w:t xml:space="preserve">do </w:t>
      </w:r>
      <w:r w:rsidRPr="00A879D9">
        <w:t xml:space="preserve">want to touch on two verses </w:t>
      </w:r>
      <w:r w:rsidR="001A72A7" w:rsidRPr="00A879D9">
        <w:t>briefly</w:t>
      </w:r>
      <w:r w:rsidR="00AE496F" w:rsidRPr="00A879D9">
        <w:t>, starting at the end</w:t>
      </w:r>
      <w:r w:rsidRPr="00A879D9">
        <w:t xml:space="preserve">.  </w:t>
      </w:r>
    </w:p>
    <w:p w:rsidR="002514DD" w:rsidRPr="00A879D9" w:rsidRDefault="002514DD" w:rsidP="00121916">
      <w:pPr>
        <w:spacing w:line="360" w:lineRule="auto"/>
      </w:pPr>
    </w:p>
    <w:p w:rsidR="002514DD" w:rsidRPr="00A879D9" w:rsidRDefault="002514DD" w:rsidP="00121916">
      <w:pPr>
        <w:spacing w:line="360" w:lineRule="auto"/>
        <w:rPr>
          <w:rFonts w:eastAsia="Times New Roman"/>
        </w:rPr>
      </w:pPr>
      <w:r w:rsidRPr="00A879D9">
        <w:t xml:space="preserve">The last </w:t>
      </w:r>
      <w:r w:rsidR="009F173A" w:rsidRPr="00A879D9">
        <w:t>stanza of the hymn</w:t>
      </w:r>
      <w:r w:rsidRPr="00A879D9">
        <w:t xml:space="preserve"> starts with</w:t>
      </w:r>
      <w:r w:rsidR="009F173A" w:rsidRPr="00A879D9">
        <w:t xml:space="preserve"> verse 14</w:t>
      </w:r>
      <w:r w:rsidRPr="00A879D9">
        <w:t>, “</w:t>
      </w:r>
      <w:r w:rsidRPr="00A879D9">
        <w:rPr>
          <w:rFonts w:eastAsia="Times New Roman"/>
        </w:rPr>
        <w:t xml:space="preserve">And the Word became flesh and lived among us….”  </w:t>
      </w:r>
      <w:r w:rsidR="000B16E7" w:rsidRPr="00A879D9">
        <w:rPr>
          <w:rFonts w:eastAsia="Times New Roman"/>
        </w:rPr>
        <w:t xml:space="preserve">I know I mentioned this last year at this time, but you can’t talk about </w:t>
      </w:r>
      <w:r w:rsidR="00AE496F" w:rsidRPr="00A879D9">
        <w:rPr>
          <w:rFonts w:eastAsia="Times New Roman"/>
        </w:rPr>
        <w:t xml:space="preserve">the Gospel of John in general, and John’s prologue specifically, </w:t>
      </w:r>
      <w:r w:rsidR="000B16E7" w:rsidRPr="00A879D9">
        <w:rPr>
          <w:rFonts w:eastAsia="Times New Roman"/>
        </w:rPr>
        <w:t xml:space="preserve">and not talk about John’s high Christology – meaning that the divinity of Jesus is first and foremost.  But this verse also contains a very low Christology – Jesus at his most human.  That’s the genius of the Gospel John – you can’t put </w:t>
      </w:r>
      <w:r w:rsidR="00AE496F" w:rsidRPr="00A879D9">
        <w:rPr>
          <w:rFonts w:eastAsia="Times New Roman"/>
        </w:rPr>
        <w:t>him</w:t>
      </w:r>
      <w:r w:rsidR="000B16E7" w:rsidRPr="00A879D9">
        <w:rPr>
          <w:rFonts w:eastAsia="Times New Roman"/>
        </w:rPr>
        <w:t xml:space="preserve"> neatly </w:t>
      </w:r>
      <w:r w:rsidR="00AE496F" w:rsidRPr="00A879D9">
        <w:rPr>
          <w:rFonts w:eastAsia="Times New Roman"/>
        </w:rPr>
        <w:t xml:space="preserve">in </w:t>
      </w:r>
      <w:r w:rsidR="000B16E7" w:rsidRPr="00A879D9">
        <w:rPr>
          <w:rFonts w:eastAsia="Times New Roman"/>
        </w:rPr>
        <w:t xml:space="preserve">a </w:t>
      </w:r>
      <w:r w:rsidR="00AE496F" w:rsidRPr="00A879D9">
        <w:rPr>
          <w:rFonts w:eastAsia="Times New Roman"/>
        </w:rPr>
        <w:t xml:space="preserve">theological </w:t>
      </w:r>
      <w:r w:rsidR="000B16E7" w:rsidRPr="00A879D9">
        <w:rPr>
          <w:rFonts w:eastAsia="Times New Roman"/>
        </w:rPr>
        <w:t>box because he’s always surprising us.</w:t>
      </w:r>
    </w:p>
    <w:p w:rsidR="000B16E7" w:rsidRPr="00A879D9" w:rsidRDefault="000B16E7" w:rsidP="00121916">
      <w:pPr>
        <w:spacing w:line="360" w:lineRule="auto"/>
        <w:rPr>
          <w:rFonts w:eastAsia="Times New Roman"/>
        </w:rPr>
      </w:pPr>
    </w:p>
    <w:p w:rsidR="000B16E7" w:rsidRPr="00A879D9" w:rsidRDefault="000B16E7" w:rsidP="00121916">
      <w:pPr>
        <w:spacing w:line="360" w:lineRule="auto"/>
      </w:pPr>
      <w:r w:rsidRPr="00A879D9">
        <w:rPr>
          <w:rFonts w:eastAsia="Times New Roman"/>
        </w:rPr>
        <w:t xml:space="preserve">So here we have the Word – the Logos – of God, who IS God, becoming flesh and living among us.  The word for living among us is </w:t>
      </w:r>
      <w:proofErr w:type="spellStart"/>
      <w:r w:rsidRPr="00A879D9">
        <w:rPr>
          <w:i/>
        </w:rPr>
        <w:t>skénoó</w:t>
      </w:r>
      <w:proofErr w:type="spellEnd"/>
      <w:r w:rsidRPr="00A879D9">
        <w:t xml:space="preserve">, which literally means to pitch one’s tent.  This </w:t>
      </w:r>
      <w:r w:rsidR="00AE496F" w:rsidRPr="00A879D9">
        <w:t xml:space="preserve">word </w:t>
      </w:r>
      <w:r w:rsidRPr="00A879D9">
        <w:t>has a double meaning, just like that sentence does, because in the Old Testament, the earliest Tabernacles containing the Holy of Holies were movable tents that were carried around by the Israelites and pitched where God told them to.</w:t>
      </w:r>
      <w:r w:rsidR="00AE496F" w:rsidRPr="00A879D9">
        <w:t xml:space="preserve">  So the tent was the place where God came to rest on earth.</w:t>
      </w:r>
    </w:p>
    <w:p w:rsidR="006B2084" w:rsidRPr="00A879D9" w:rsidRDefault="006B2084" w:rsidP="00121916">
      <w:pPr>
        <w:spacing w:line="360" w:lineRule="auto"/>
      </w:pPr>
    </w:p>
    <w:p w:rsidR="00310231" w:rsidRPr="00A879D9" w:rsidRDefault="006B2084" w:rsidP="00121916">
      <w:pPr>
        <w:spacing w:line="360" w:lineRule="auto"/>
      </w:pPr>
      <w:r w:rsidRPr="00A879D9">
        <w:t xml:space="preserve">But it also means just what it says – to make camp with someone.  Jesus this divine </w:t>
      </w:r>
      <w:proofErr w:type="gramStart"/>
      <w:r w:rsidRPr="00A879D9">
        <w:t>being</w:t>
      </w:r>
      <w:proofErr w:type="gramEnd"/>
      <w:r w:rsidRPr="00A879D9">
        <w:t xml:space="preserve"> who created the universe, became a simple human being and just moved into our neighborhood.  And through that action, we have seen God and have received the gifts of grace and forgiveness.</w:t>
      </w:r>
      <w:r w:rsidR="00561745" w:rsidRPr="00A879D9">
        <w:t xml:space="preserve">  In a few short verses, Jesus has gone from being the remote, creating Word, to being our friend and neighbor – someone we can trust and hang out with.</w:t>
      </w:r>
    </w:p>
    <w:p w:rsidR="00310231" w:rsidRPr="00A879D9" w:rsidRDefault="00310231" w:rsidP="00121916">
      <w:pPr>
        <w:spacing w:line="360" w:lineRule="auto"/>
      </w:pPr>
    </w:p>
    <w:p w:rsidR="00AE496F" w:rsidRPr="00A879D9" w:rsidRDefault="00AE496F" w:rsidP="00121916">
      <w:pPr>
        <w:spacing w:line="360" w:lineRule="auto"/>
      </w:pPr>
      <w:r w:rsidRPr="00A879D9">
        <w:t>****</w:t>
      </w:r>
    </w:p>
    <w:p w:rsidR="00AE496F" w:rsidRPr="00A879D9" w:rsidRDefault="00AE496F" w:rsidP="00121916">
      <w:pPr>
        <w:spacing w:line="360" w:lineRule="auto"/>
      </w:pPr>
    </w:p>
    <w:p w:rsidR="009D4DAF" w:rsidRPr="00A879D9" w:rsidRDefault="00561745" w:rsidP="00121916">
      <w:pPr>
        <w:spacing w:line="360" w:lineRule="auto"/>
        <w:rPr>
          <w:rFonts w:eastAsia="Times New Roman"/>
        </w:rPr>
      </w:pPr>
      <w:r w:rsidRPr="00A879D9">
        <w:t xml:space="preserve">The other verse I wanted to mention specifically is </w:t>
      </w:r>
      <w:r w:rsidR="003579BC" w:rsidRPr="00A879D9">
        <w:t>verse five – “</w:t>
      </w:r>
      <w:r w:rsidR="009759FD" w:rsidRPr="00A879D9">
        <w:rPr>
          <w:rFonts w:eastAsia="Times New Roman"/>
        </w:rPr>
        <w:t>The light shines in the darkness, and the darkness did not overcome it.</w:t>
      </w:r>
      <w:r w:rsidR="003579BC" w:rsidRPr="00A879D9">
        <w:rPr>
          <w:rFonts w:eastAsia="Times New Roman"/>
        </w:rPr>
        <w:t>”  This verse is interesting partially because of the two verbs – the light shines, and the darkness did not overcome it.  The verb “to shine” is in the present tense</w:t>
      </w:r>
      <w:r w:rsidR="003B6E12" w:rsidRPr="00A879D9">
        <w:rPr>
          <w:rFonts w:eastAsia="Times New Roman"/>
        </w:rPr>
        <w:t>.  This indicates an ongoing action continuing into the present time.  The verb, “to overcome</w:t>
      </w:r>
      <w:r w:rsidR="009F173A" w:rsidRPr="00A879D9">
        <w:rPr>
          <w:rFonts w:eastAsia="Times New Roman"/>
        </w:rPr>
        <w:t>,</w:t>
      </w:r>
      <w:r w:rsidR="003B6E12" w:rsidRPr="00A879D9">
        <w:rPr>
          <w:rFonts w:eastAsia="Times New Roman"/>
        </w:rPr>
        <w:t>”</w:t>
      </w:r>
      <w:r w:rsidR="009F173A" w:rsidRPr="00A879D9">
        <w:rPr>
          <w:rFonts w:eastAsia="Times New Roman"/>
        </w:rPr>
        <w:t xml:space="preserve"> however, is in the aorist tense, which indicates an action that is completed.  </w:t>
      </w:r>
    </w:p>
    <w:p w:rsidR="009F173A" w:rsidRPr="00A879D9" w:rsidRDefault="009F173A" w:rsidP="00121916">
      <w:pPr>
        <w:spacing w:line="360" w:lineRule="auto"/>
        <w:rPr>
          <w:rFonts w:eastAsia="Times New Roman"/>
        </w:rPr>
      </w:pPr>
    </w:p>
    <w:p w:rsidR="009F173A" w:rsidRPr="00A879D9" w:rsidRDefault="009F173A" w:rsidP="00121916">
      <w:pPr>
        <w:spacing w:line="360" w:lineRule="auto"/>
        <w:rPr>
          <w:rFonts w:eastAsia="Times New Roman"/>
        </w:rPr>
      </w:pPr>
      <w:r w:rsidRPr="00A879D9">
        <w:rPr>
          <w:rFonts w:eastAsia="Times New Roman"/>
        </w:rPr>
        <w:lastRenderedPageBreak/>
        <w:t xml:space="preserve">This really is significant to more than a few Greek geeks and English teachers.  Though the verse doesn’t tell us what the nature this darkness was – whether it was Satan or merely the chaos before Jesus brought the light into the world – </w:t>
      </w:r>
      <w:r w:rsidR="00AE496F" w:rsidRPr="00A879D9">
        <w:rPr>
          <w:rFonts w:eastAsia="Times New Roman"/>
        </w:rPr>
        <w:t xml:space="preserve">it seems </w:t>
      </w:r>
      <w:r w:rsidRPr="00A879D9">
        <w:rPr>
          <w:rFonts w:eastAsia="Times New Roman"/>
        </w:rPr>
        <w:t xml:space="preserve">pretty clear that there was some kind of conflict and the light won.  To me </w:t>
      </w:r>
      <w:r w:rsidR="00A11550" w:rsidRPr="00A879D9">
        <w:rPr>
          <w:rFonts w:eastAsia="Times New Roman"/>
        </w:rPr>
        <w:t>this is one of the most important parts of this Gospel passage, as it relates to us today.</w:t>
      </w:r>
    </w:p>
    <w:p w:rsidR="009759FD" w:rsidRPr="00A879D9" w:rsidRDefault="009759FD" w:rsidP="00121916">
      <w:pPr>
        <w:spacing w:line="360" w:lineRule="auto"/>
        <w:rPr>
          <w:rFonts w:eastAsia="Times New Roman"/>
        </w:rPr>
      </w:pPr>
    </w:p>
    <w:p w:rsidR="00AE496F" w:rsidRPr="00A879D9" w:rsidRDefault="00A11550" w:rsidP="00121916">
      <w:pPr>
        <w:spacing w:line="360" w:lineRule="auto"/>
        <w:rPr>
          <w:rFonts w:eastAsia="Times New Roman"/>
        </w:rPr>
      </w:pPr>
      <w:r w:rsidRPr="00A879D9">
        <w:rPr>
          <w:rFonts w:eastAsia="Times New Roman"/>
        </w:rPr>
        <w:t xml:space="preserve">Jesus’ </w:t>
      </w:r>
      <w:r w:rsidR="009759FD" w:rsidRPr="00A879D9">
        <w:rPr>
          <w:rFonts w:eastAsia="Times New Roman"/>
        </w:rPr>
        <w:t>light SHINES</w:t>
      </w:r>
      <w:r w:rsidRPr="00A879D9">
        <w:rPr>
          <w:rFonts w:eastAsia="Times New Roman"/>
        </w:rPr>
        <w:t>, it says</w:t>
      </w:r>
      <w:r w:rsidR="009759FD" w:rsidRPr="00A879D9">
        <w:rPr>
          <w:rFonts w:eastAsia="Times New Roman"/>
        </w:rPr>
        <w:t xml:space="preserve">.  It </w:t>
      </w:r>
      <w:r w:rsidRPr="00A879D9">
        <w:rPr>
          <w:rFonts w:eastAsia="Times New Roman"/>
        </w:rPr>
        <w:t xml:space="preserve">shines, and </w:t>
      </w:r>
      <w:r w:rsidR="009759FD" w:rsidRPr="00A879D9">
        <w:rPr>
          <w:rFonts w:eastAsia="Times New Roman"/>
        </w:rPr>
        <w:t>continues to shine</w:t>
      </w:r>
      <w:r w:rsidRPr="00A879D9">
        <w:rPr>
          <w:rFonts w:eastAsia="Times New Roman"/>
        </w:rPr>
        <w:t>,</w:t>
      </w:r>
      <w:r w:rsidR="00297644" w:rsidRPr="00A879D9">
        <w:rPr>
          <w:rFonts w:eastAsia="Times New Roman"/>
        </w:rPr>
        <w:t xml:space="preserve"> and is reflecting all over the world like a giant cosmic disco ball, flying in the face of the darkness that couldn’t overcome it then and cannot overcome it now.  </w:t>
      </w:r>
    </w:p>
    <w:p w:rsidR="00AE496F" w:rsidRPr="00A879D9" w:rsidRDefault="00AE496F" w:rsidP="00121916">
      <w:pPr>
        <w:spacing w:line="360" w:lineRule="auto"/>
        <w:rPr>
          <w:rFonts w:eastAsia="Times New Roman"/>
        </w:rPr>
      </w:pPr>
    </w:p>
    <w:p w:rsidR="00AD7A53" w:rsidRPr="00A879D9" w:rsidRDefault="00A11550" w:rsidP="00121916">
      <w:pPr>
        <w:spacing w:line="360" w:lineRule="auto"/>
        <w:rPr>
          <w:rFonts w:eastAsia="Times New Roman"/>
        </w:rPr>
      </w:pPr>
      <w:r w:rsidRPr="00A879D9">
        <w:rPr>
          <w:rFonts w:eastAsia="Times New Roman"/>
        </w:rPr>
        <w:t>That light is</w:t>
      </w:r>
      <w:r w:rsidR="00297644" w:rsidRPr="00A879D9">
        <w:rPr>
          <w:rFonts w:eastAsia="Times New Roman"/>
        </w:rPr>
        <w:t xml:space="preserve"> reflected </w:t>
      </w:r>
      <w:r w:rsidR="009759FD" w:rsidRPr="00A879D9">
        <w:rPr>
          <w:rFonts w:eastAsia="Times New Roman"/>
        </w:rPr>
        <w:t xml:space="preserve">in the hearts of people </w:t>
      </w:r>
      <w:r w:rsidRPr="00A879D9">
        <w:rPr>
          <w:rFonts w:eastAsia="Times New Roman"/>
        </w:rPr>
        <w:t xml:space="preserve">who feel </w:t>
      </w:r>
      <w:r w:rsidR="009759FD" w:rsidRPr="00A879D9">
        <w:rPr>
          <w:rFonts w:eastAsia="Times New Roman"/>
        </w:rPr>
        <w:t xml:space="preserve">compelled to help </w:t>
      </w:r>
      <w:r w:rsidR="00297644" w:rsidRPr="00A879D9">
        <w:rPr>
          <w:rFonts w:eastAsia="Times New Roman"/>
        </w:rPr>
        <w:t xml:space="preserve">others who are in desperate need.  It’s reflected </w:t>
      </w:r>
      <w:r w:rsidR="009759FD" w:rsidRPr="00A879D9">
        <w:rPr>
          <w:rFonts w:eastAsia="Times New Roman"/>
        </w:rPr>
        <w:t xml:space="preserve">in the faces of new babies, who </w:t>
      </w:r>
      <w:r w:rsidRPr="00A879D9">
        <w:rPr>
          <w:rFonts w:eastAsia="Times New Roman"/>
        </w:rPr>
        <w:t xml:space="preserve">seem to </w:t>
      </w:r>
      <w:r w:rsidR="009759FD" w:rsidRPr="00A879D9">
        <w:rPr>
          <w:rFonts w:eastAsia="Times New Roman"/>
        </w:rPr>
        <w:t>bring the world back to life</w:t>
      </w:r>
      <w:r w:rsidR="00297644" w:rsidRPr="00A879D9">
        <w:rPr>
          <w:rFonts w:eastAsia="Times New Roman"/>
        </w:rPr>
        <w:t xml:space="preserve"> with a single </w:t>
      </w:r>
      <w:r w:rsidRPr="00A879D9">
        <w:rPr>
          <w:rFonts w:eastAsia="Times New Roman"/>
        </w:rPr>
        <w:t xml:space="preserve">gummy </w:t>
      </w:r>
      <w:r w:rsidR="00297644" w:rsidRPr="00A879D9">
        <w:rPr>
          <w:rFonts w:eastAsia="Times New Roman"/>
        </w:rPr>
        <w:t xml:space="preserve">smile.  It’s reflected </w:t>
      </w:r>
      <w:r w:rsidR="009759FD" w:rsidRPr="00A879D9">
        <w:rPr>
          <w:rFonts w:eastAsia="Times New Roman"/>
        </w:rPr>
        <w:t>in the calloused hands and aching backs of people</w:t>
      </w:r>
      <w:r w:rsidR="00297644" w:rsidRPr="00A879D9">
        <w:rPr>
          <w:rFonts w:eastAsia="Times New Roman"/>
        </w:rPr>
        <w:t xml:space="preserve"> who are helping to rebuild homes and lives after catastrophes.  </w:t>
      </w:r>
    </w:p>
    <w:p w:rsidR="00AD7A53" w:rsidRPr="00A879D9" w:rsidRDefault="00AD7A53" w:rsidP="00121916">
      <w:pPr>
        <w:spacing w:line="360" w:lineRule="auto"/>
        <w:rPr>
          <w:rFonts w:eastAsia="Times New Roman"/>
        </w:rPr>
      </w:pPr>
    </w:p>
    <w:p w:rsidR="009759FD" w:rsidRPr="00A879D9" w:rsidRDefault="00297644" w:rsidP="00121916">
      <w:pPr>
        <w:spacing w:line="360" w:lineRule="auto"/>
        <w:rPr>
          <w:rFonts w:eastAsia="Times New Roman"/>
        </w:rPr>
      </w:pPr>
      <w:r w:rsidRPr="00A879D9">
        <w:rPr>
          <w:rFonts w:eastAsia="Times New Roman"/>
        </w:rPr>
        <w:t xml:space="preserve">It’s reflected in </w:t>
      </w:r>
      <w:r w:rsidR="00AD7A53" w:rsidRPr="00A879D9">
        <w:rPr>
          <w:rFonts w:eastAsia="Times New Roman"/>
        </w:rPr>
        <w:t>us, here today, as we literally and figuratively join hands and hearts in the Eucharist</w:t>
      </w:r>
      <w:r w:rsidR="00A11550" w:rsidRPr="00A879D9">
        <w:rPr>
          <w:rFonts w:eastAsia="Times New Roman"/>
        </w:rPr>
        <w:t xml:space="preserve"> with Christians </w:t>
      </w:r>
      <w:r w:rsidR="00AD7A53" w:rsidRPr="00A879D9">
        <w:rPr>
          <w:rFonts w:eastAsia="Times New Roman"/>
        </w:rPr>
        <w:t>all over the world.  We can’t help it – it’s our inheritance</w:t>
      </w:r>
      <w:r w:rsidR="00A11550" w:rsidRPr="00A879D9">
        <w:rPr>
          <w:rFonts w:eastAsia="Times New Roman"/>
        </w:rPr>
        <w:t>, John says</w:t>
      </w:r>
      <w:r w:rsidR="00AD7A53" w:rsidRPr="00A879D9">
        <w:rPr>
          <w:rFonts w:eastAsia="Times New Roman"/>
        </w:rPr>
        <w:t>.  “But to all who received him, who believed in his name, he gave power to become children of God, who were born, not of blood or of the will of the flesh or of the will of man, but of God.”</w:t>
      </w:r>
    </w:p>
    <w:p w:rsidR="009759FD" w:rsidRPr="00A879D9" w:rsidRDefault="009759FD" w:rsidP="00121916">
      <w:pPr>
        <w:spacing w:line="360" w:lineRule="auto"/>
        <w:rPr>
          <w:rFonts w:eastAsia="Times New Roman"/>
        </w:rPr>
      </w:pPr>
    </w:p>
    <w:p w:rsidR="009759FD" w:rsidRPr="00A879D9" w:rsidRDefault="00AD7A53" w:rsidP="00121916">
      <w:pPr>
        <w:spacing w:line="360" w:lineRule="auto"/>
        <w:rPr>
          <w:rFonts w:eastAsia="Times New Roman"/>
        </w:rPr>
      </w:pPr>
      <w:r w:rsidRPr="00A879D9">
        <w:rPr>
          <w:rFonts w:eastAsia="Times New Roman"/>
        </w:rPr>
        <w:t>With so much light bouncing around, could it be that there actually is h</w:t>
      </w:r>
      <w:r w:rsidR="009759FD" w:rsidRPr="00A879D9">
        <w:rPr>
          <w:rFonts w:eastAsia="Times New Roman"/>
        </w:rPr>
        <w:t>ope for the world?</w:t>
      </w:r>
      <w:r w:rsidRPr="00A879D9">
        <w:rPr>
          <w:rFonts w:eastAsia="Times New Roman"/>
        </w:rPr>
        <w:t xml:space="preserve">  It seems at times like the darkness is winning, but </w:t>
      </w:r>
      <w:proofErr w:type="gramStart"/>
      <w:r w:rsidRPr="00A879D9">
        <w:rPr>
          <w:rFonts w:eastAsia="Times New Roman"/>
        </w:rPr>
        <w:t>remember</w:t>
      </w:r>
      <w:proofErr w:type="gramEnd"/>
      <w:r w:rsidRPr="00A879D9">
        <w:rPr>
          <w:rFonts w:eastAsia="Times New Roman"/>
        </w:rPr>
        <w:t xml:space="preserve"> what John said.  The light shines into the darkness and the darkness did not overcome it.  </w:t>
      </w:r>
      <w:proofErr w:type="spellStart"/>
      <w:proofErr w:type="gramStart"/>
      <w:r w:rsidRPr="00A879D9">
        <w:rPr>
          <w:rFonts w:eastAsia="Times New Roman"/>
        </w:rPr>
        <w:t>C</w:t>
      </w:r>
      <w:r w:rsidR="00CD2E27" w:rsidRPr="00A879D9">
        <w:rPr>
          <w:rFonts w:eastAsia="Times New Roman"/>
        </w:rPr>
        <w:t>AN</w:t>
      </w:r>
      <w:r w:rsidRPr="00A879D9">
        <w:rPr>
          <w:rFonts w:eastAsia="Times New Roman"/>
        </w:rPr>
        <w:t>not</w:t>
      </w:r>
      <w:proofErr w:type="spellEnd"/>
      <w:r w:rsidRPr="00A879D9">
        <w:rPr>
          <w:rFonts w:eastAsia="Times New Roman"/>
        </w:rPr>
        <w:t xml:space="preserve"> overcome it.</w:t>
      </w:r>
      <w:proofErr w:type="gramEnd"/>
      <w:r w:rsidRPr="00A879D9">
        <w:rPr>
          <w:rFonts w:eastAsia="Times New Roman"/>
        </w:rPr>
        <w:t xml:space="preserve">  </w:t>
      </w:r>
      <w:proofErr w:type="gramStart"/>
      <w:r w:rsidRPr="00A879D9">
        <w:rPr>
          <w:rFonts w:eastAsia="Times New Roman"/>
        </w:rPr>
        <w:t>Ever.</w:t>
      </w:r>
      <w:proofErr w:type="gramEnd"/>
      <w:r w:rsidRPr="00A879D9">
        <w:rPr>
          <w:rFonts w:eastAsia="Times New Roman"/>
        </w:rPr>
        <w:t xml:space="preserve">  </w:t>
      </w:r>
    </w:p>
    <w:p w:rsidR="00CD2E27" w:rsidRPr="00A879D9" w:rsidRDefault="00CD2E27" w:rsidP="00121916">
      <w:pPr>
        <w:spacing w:line="360" w:lineRule="auto"/>
        <w:rPr>
          <w:rFonts w:eastAsia="Times New Roman"/>
        </w:rPr>
      </w:pPr>
    </w:p>
    <w:p w:rsidR="00CD2E27" w:rsidRPr="00A879D9" w:rsidRDefault="00CD2E27" w:rsidP="00121916">
      <w:pPr>
        <w:spacing w:line="360" w:lineRule="auto"/>
        <w:rPr>
          <w:rFonts w:eastAsia="Times New Roman"/>
        </w:rPr>
      </w:pPr>
      <w:r w:rsidRPr="00A879D9">
        <w:rPr>
          <w:rFonts w:eastAsia="Times New Roman"/>
        </w:rPr>
        <w:t>Sounds like hope to me.</w:t>
      </w:r>
    </w:p>
    <w:p w:rsidR="00CD2E27" w:rsidRPr="00A879D9" w:rsidRDefault="00CD2E27" w:rsidP="00121916">
      <w:pPr>
        <w:spacing w:line="360" w:lineRule="auto"/>
        <w:rPr>
          <w:rFonts w:eastAsia="Times New Roman"/>
        </w:rPr>
      </w:pPr>
    </w:p>
    <w:p w:rsidR="00BD412A" w:rsidRPr="00A879D9" w:rsidRDefault="00BD412A" w:rsidP="00121916">
      <w:pPr>
        <w:spacing w:line="360" w:lineRule="auto"/>
        <w:rPr>
          <w:rFonts w:eastAsia="Times New Roman"/>
        </w:rPr>
      </w:pPr>
      <w:r w:rsidRPr="00A879D9">
        <w:rPr>
          <w:rFonts w:eastAsia="Times New Roman"/>
        </w:rPr>
        <w:t xml:space="preserve">So John doesn’t give us a baby, or a mother, or wise men, or shepherds, or stars, or mangers.  But nevertheless he gives us a very real Jesus, who took on our nature and pitched his tent </w:t>
      </w:r>
      <w:r w:rsidR="0085353E" w:rsidRPr="00A879D9">
        <w:rPr>
          <w:rFonts w:eastAsia="Times New Roman"/>
        </w:rPr>
        <w:t>next door to ours, as one of us</w:t>
      </w:r>
      <w:r w:rsidRPr="00A879D9">
        <w:rPr>
          <w:rFonts w:eastAsia="Times New Roman"/>
        </w:rPr>
        <w:t>.  He very much gives us Emmanuel – God with us.  He gives us a living, breathing Savior who created us and covered us with his grace and light.</w:t>
      </w:r>
      <w:r w:rsidR="00561745" w:rsidRPr="00A879D9">
        <w:rPr>
          <w:rFonts w:eastAsia="Times New Roman"/>
        </w:rPr>
        <w:t xml:space="preserve">  He gives us Jesus.  What we do with that gift</w:t>
      </w:r>
      <w:r w:rsidR="00A11550" w:rsidRPr="00A879D9">
        <w:rPr>
          <w:rFonts w:eastAsia="Times New Roman"/>
        </w:rPr>
        <w:t>, and how we reflect that light,</w:t>
      </w:r>
      <w:r w:rsidR="00561745" w:rsidRPr="00A879D9">
        <w:rPr>
          <w:rFonts w:eastAsia="Times New Roman"/>
        </w:rPr>
        <w:t xml:space="preserve"> is up to us.</w:t>
      </w:r>
      <w:r w:rsidR="00A11550" w:rsidRPr="00A879D9">
        <w:rPr>
          <w:rFonts w:eastAsia="Times New Roman"/>
        </w:rPr>
        <w:t xml:space="preserve">  </w:t>
      </w:r>
      <w:proofErr w:type="gramStart"/>
      <w:r w:rsidR="00A11550" w:rsidRPr="00A879D9">
        <w:rPr>
          <w:rFonts w:eastAsia="Times New Roman"/>
        </w:rPr>
        <w:t>Starting today.</w:t>
      </w:r>
      <w:proofErr w:type="gramEnd"/>
    </w:p>
    <w:p w:rsidR="00BD412A" w:rsidRPr="00A879D9" w:rsidRDefault="00BD412A" w:rsidP="00121916">
      <w:pPr>
        <w:spacing w:line="360" w:lineRule="auto"/>
        <w:rPr>
          <w:rFonts w:eastAsia="Times New Roman"/>
        </w:rPr>
      </w:pPr>
    </w:p>
    <w:p w:rsidR="009D4DAF" w:rsidRPr="00A879D9" w:rsidRDefault="00CD2E27" w:rsidP="00121916">
      <w:pPr>
        <w:spacing w:line="360" w:lineRule="auto"/>
      </w:pPr>
      <w:r w:rsidRPr="00A879D9">
        <w:rPr>
          <w:rFonts w:eastAsia="Times New Roman"/>
        </w:rPr>
        <w:t>Amen.</w:t>
      </w:r>
    </w:p>
    <w:sectPr w:rsidR="009D4DAF" w:rsidRPr="00A879D9" w:rsidSect="0012191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A4" w:rsidRDefault="00CF7BA4" w:rsidP="00121916">
      <w:r>
        <w:separator/>
      </w:r>
    </w:p>
  </w:endnote>
  <w:endnote w:type="continuationSeparator" w:id="0">
    <w:p w:rsidR="00CF7BA4" w:rsidRDefault="00CF7BA4" w:rsidP="00121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16" w:rsidRDefault="00121916">
    <w:pPr>
      <w:pStyle w:val="Footer"/>
      <w:jc w:val="right"/>
    </w:pPr>
  </w:p>
  <w:p w:rsidR="00121916" w:rsidRDefault="008D21F3">
    <w:pPr>
      <w:pStyle w:val="Footer"/>
      <w:jc w:val="right"/>
    </w:pPr>
    <w:sdt>
      <w:sdtPr>
        <w:id w:val="6964306"/>
        <w:docPartObj>
          <w:docPartGallery w:val="Page Numbers (Bottom of Page)"/>
          <w:docPartUnique/>
        </w:docPartObj>
      </w:sdtPr>
      <w:sdtContent>
        <w:fldSimple w:instr=" PAGE   \* MERGEFORMAT ">
          <w:r w:rsidR="00A879D9">
            <w:rPr>
              <w:noProof/>
            </w:rPr>
            <w:t>3</w:t>
          </w:r>
        </w:fldSimple>
      </w:sdtContent>
    </w:sdt>
  </w:p>
  <w:p w:rsidR="00121916" w:rsidRDefault="00121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A4" w:rsidRDefault="00CF7BA4" w:rsidP="00121916">
      <w:r>
        <w:separator/>
      </w:r>
    </w:p>
  </w:footnote>
  <w:footnote w:type="continuationSeparator" w:id="0">
    <w:p w:rsidR="00CF7BA4" w:rsidRDefault="00CF7BA4" w:rsidP="0012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0997"/>
    <w:rsid w:val="000B16E7"/>
    <w:rsid w:val="00110997"/>
    <w:rsid w:val="00121916"/>
    <w:rsid w:val="001A72A7"/>
    <w:rsid w:val="002514DD"/>
    <w:rsid w:val="00297644"/>
    <w:rsid w:val="00310231"/>
    <w:rsid w:val="003579BC"/>
    <w:rsid w:val="00391BBE"/>
    <w:rsid w:val="003B6E12"/>
    <w:rsid w:val="00475F36"/>
    <w:rsid w:val="00561745"/>
    <w:rsid w:val="005F29F4"/>
    <w:rsid w:val="006B2084"/>
    <w:rsid w:val="0071718D"/>
    <w:rsid w:val="00757D63"/>
    <w:rsid w:val="00806121"/>
    <w:rsid w:val="0085353E"/>
    <w:rsid w:val="008D21F3"/>
    <w:rsid w:val="009759FD"/>
    <w:rsid w:val="009D4DAF"/>
    <w:rsid w:val="009F173A"/>
    <w:rsid w:val="00A11550"/>
    <w:rsid w:val="00A879D9"/>
    <w:rsid w:val="00AD7A53"/>
    <w:rsid w:val="00AE496F"/>
    <w:rsid w:val="00BB798F"/>
    <w:rsid w:val="00BD412A"/>
    <w:rsid w:val="00C169DC"/>
    <w:rsid w:val="00CD2829"/>
    <w:rsid w:val="00CD2E27"/>
    <w:rsid w:val="00CF7BA4"/>
    <w:rsid w:val="00D96FEC"/>
    <w:rsid w:val="00F422D7"/>
    <w:rsid w:val="00F529D8"/>
    <w:rsid w:val="00F60FAC"/>
    <w:rsid w:val="00FF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1099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9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997"/>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121916"/>
    <w:pPr>
      <w:tabs>
        <w:tab w:val="center" w:pos="4680"/>
        <w:tab w:val="right" w:pos="9360"/>
      </w:tabs>
    </w:pPr>
  </w:style>
  <w:style w:type="character" w:customStyle="1" w:styleId="HeaderChar">
    <w:name w:val="Header Char"/>
    <w:basedOn w:val="DefaultParagraphFont"/>
    <w:link w:val="Header"/>
    <w:uiPriority w:val="99"/>
    <w:semiHidden/>
    <w:rsid w:val="00121916"/>
    <w:rPr>
      <w:rFonts w:ascii="Times New Roman" w:hAnsi="Times New Roman" w:cs="Times New Roman"/>
      <w:sz w:val="24"/>
      <w:szCs w:val="24"/>
    </w:rPr>
  </w:style>
  <w:style w:type="paragraph" w:styleId="Footer">
    <w:name w:val="footer"/>
    <w:basedOn w:val="Normal"/>
    <w:link w:val="FooterChar"/>
    <w:uiPriority w:val="99"/>
    <w:unhideWhenUsed/>
    <w:rsid w:val="00121916"/>
    <w:pPr>
      <w:tabs>
        <w:tab w:val="center" w:pos="4680"/>
        <w:tab w:val="right" w:pos="9360"/>
      </w:tabs>
    </w:pPr>
  </w:style>
  <w:style w:type="character" w:customStyle="1" w:styleId="FooterChar">
    <w:name w:val="Footer Char"/>
    <w:basedOn w:val="DefaultParagraphFont"/>
    <w:link w:val="Footer"/>
    <w:uiPriority w:val="99"/>
    <w:rsid w:val="0012191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62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2013-12-29T14:55:00Z</cp:lastPrinted>
  <dcterms:created xsi:type="dcterms:W3CDTF">2013-12-28T20:25:00Z</dcterms:created>
  <dcterms:modified xsi:type="dcterms:W3CDTF">2013-12-30T07:31:00Z</dcterms:modified>
</cp:coreProperties>
</file>