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A0" w:rsidRPr="006A7F14" w:rsidRDefault="00690B3F" w:rsidP="008E70E6">
      <w:pPr>
        <w:spacing w:line="360" w:lineRule="auto"/>
      </w:pPr>
      <w:r w:rsidRPr="006A7F14">
        <w:t>March 9, 2014 – 1 Lent</w:t>
      </w:r>
    </w:p>
    <w:p w:rsidR="00690B3F" w:rsidRPr="006A7F14" w:rsidRDefault="00690B3F" w:rsidP="008E70E6">
      <w:pPr>
        <w:spacing w:line="360" w:lineRule="auto"/>
      </w:pPr>
      <w:r w:rsidRPr="006A7F14">
        <w:t xml:space="preserve">© Jean E. </w:t>
      </w:r>
      <w:proofErr w:type="spellStart"/>
      <w:r w:rsidRPr="006A7F14">
        <w:t>Mornard</w:t>
      </w:r>
      <w:proofErr w:type="spellEnd"/>
    </w:p>
    <w:p w:rsidR="00690B3F" w:rsidRPr="006A7F14" w:rsidRDefault="00690B3F" w:rsidP="008E70E6">
      <w:pPr>
        <w:spacing w:line="360" w:lineRule="auto"/>
      </w:pPr>
    </w:p>
    <w:p w:rsidR="00FD6BA0" w:rsidRPr="006A7F14" w:rsidRDefault="00FD6BA0" w:rsidP="008E70E6">
      <w:pPr>
        <w:spacing w:line="360" w:lineRule="auto"/>
      </w:pPr>
      <w:r w:rsidRPr="006A7F14">
        <w:t xml:space="preserve">Today we have our </w:t>
      </w:r>
      <w:r w:rsidR="006978FE" w:rsidRPr="006A7F14">
        <w:t>usual</w:t>
      </w:r>
      <w:r w:rsidRPr="006A7F14">
        <w:t xml:space="preserve"> </w:t>
      </w:r>
      <w:r w:rsidR="006978FE" w:rsidRPr="006A7F14">
        <w:t>story</w:t>
      </w:r>
      <w:r w:rsidRPr="006A7F14">
        <w:t xml:space="preserve"> for the beginning of Lent – the temptation of Jesus in the desert.</w:t>
      </w:r>
      <w:r w:rsidR="00B248EB" w:rsidRPr="006A7F14">
        <w:t xml:space="preserve">  The forty days the Gospel says that Jesus spent in the desert is the model for our forty days of Lent, although in the Bible the number forty is a code number simply meaning “a really, really long time.”</w:t>
      </w:r>
      <w:r w:rsidR="00A0372E" w:rsidRPr="006A7F14">
        <w:t xml:space="preserve">  </w:t>
      </w:r>
    </w:p>
    <w:p w:rsidR="00A0372E" w:rsidRPr="006A7F14" w:rsidRDefault="00A0372E" w:rsidP="008E70E6">
      <w:pPr>
        <w:spacing w:line="360" w:lineRule="auto"/>
      </w:pPr>
    </w:p>
    <w:p w:rsidR="005B412F" w:rsidRPr="006A7F14" w:rsidRDefault="00A0372E" w:rsidP="008E70E6">
      <w:pPr>
        <w:spacing w:line="360" w:lineRule="auto"/>
      </w:pPr>
      <w:r w:rsidRPr="006A7F14">
        <w:t xml:space="preserve">While Jesus is in the desert, the devil tempts him three ways.  </w:t>
      </w:r>
      <w:r w:rsidR="007436D6" w:rsidRPr="006A7F14">
        <w:t xml:space="preserve">It’s like a mini, Biblical, </w:t>
      </w:r>
      <w:proofErr w:type="spellStart"/>
      <w:r w:rsidR="007436D6" w:rsidRPr="006A7F14">
        <w:t>Mazlow’s</w:t>
      </w:r>
      <w:proofErr w:type="spellEnd"/>
      <w:r w:rsidR="007436D6" w:rsidRPr="006A7F14">
        <w:t xml:space="preserve"> hierarchy of needs.  </w:t>
      </w:r>
      <w:r w:rsidR="005B412F" w:rsidRPr="006A7F14">
        <w:t xml:space="preserve">For those of you not familiar with this theory, it was proposed by the American psychologist, Abraham </w:t>
      </w:r>
      <w:proofErr w:type="spellStart"/>
      <w:r w:rsidR="005B412F" w:rsidRPr="006A7F14">
        <w:t>Mazlow</w:t>
      </w:r>
      <w:proofErr w:type="spellEnd"/>
      <w:r w:rsidR="005B412F" w:rsidRPr="006A7F14">
        <w:t xml:space="preserve">, to explain </w:t>
      </w:r>
      <w:r w:rsidR="006978FE" w:rsidRPr="006A7F14">
        <w:t xml:space="preserve">human </w:t>
      </w:r>
      <w:r w:rsidR="005B412F" w:rsidRPr="006A7F14">
        <w:t xml:space="preserve">motivation.  </w:t>
      </w:r>
      <w:r w:rsidR="006978FE" w:rsidRPr="006A7F14">
        <w:t xml:space="preserve">According to </w:t>
      </w:r>
      <w:proofErr w:type="spellStart"/>
      <w:r w:rsidR="006978FE" w:rsidRPr="006A7F14">
        <w:t>Mazlow</w:t>
      </w:r>
      <w:proofErr w:type="spellEnd"/>
      <w:r w:rsidR="006978FE" w:rsidRPr="006A7F14">
        <w:t>, t</w:t>
      </w:r>
      <w:r w:rsidR="005B412F" w:rsidRPr="006A7F14">
        <w:t xml:space="preserve">here are five levels of needs, and </w:t>
      </w:r>
      <w:r w:rsidR="006978FE" w:rsidRPr="006A7F14">
        <w:t>his</w:t>
      </w:r>
      <w:r w:rsidR="005B412F" w:rsidRPr="006A7F14">
        <w:t xml:space="preserve"> idea was that we can’t move up a level until the needs of the level below are met.  </w:t>
      </w:r>
    </w:p>
    <w:p w:rsidR="005B412F" w:rsidRPr="006A7F14" w:rsidRDefault="005B412F" w:rsidP="008E70E6">
      <w:pPr>
        <w:spacing w:line="360" w:lineRule="auto"/>
      </w:pPr>
    </w:p>
    <w:p w:rsidR="00D1564A" w:rsidRPr="006A7F14" w:rsidRDefault="00D1564A" w:rsidP="008E70E6">
      <w:pPr>
        <w:spacing w:line="360" w:lineRule="auto"/>
      </w:pPr>
      <w:r w:rsidRPr="006A7F14">
        <w:t xml:space="preserve">Here’s </w:t>
      </w:r>
      <w:r w:rsidR="006978FE" w:rsidRPr="006A7F14">
        <w:t>his</w:t>
      </w:r>
      <w:r w:rsidRPr="006A7F14">
        <w:t xml:space="preserve"> list, starting from the most basic:</w:t>
      </w:r>
    </w:p>
    <w:p w:rsidR="00D1564A" w:rsidRPr="006A7F14" w:rsidRDefault="00D1564A" w:rsidP="008E70E6">
      <w:pPr>
        <w:spacing w:line="360" w:lineRule="auto"/>
      </w:pPr>
    </w:p>
    <w:p w:rsidR="005B412F" w:rsidRPr="006A7F14" w:rsidRDefault="005B412F" w:rsidP="008E70E6">
      <w:pPr>
        <w:spacing w:line="360" w:lineRule="auto"/>
        <w:ind w:left="720"/>
      </w:pPr>
      <w:r w:rsidRPr="006A7F14">
        <w:rPr>
          <w:u w:val="single"/>
        </w:rPr>
        <w:t>Physiological needs</w:t>
      </w:r>
      <w:r w:rsidRPr="006A7F14">
        <w:t xml:space="preserve"> – </w:t>
      </w:r>
      <w:r w:rsidR="006978FE" w:rsidRPr="006A7F14">
        <w:t xml:space="preserve">such things as </w:t>
      </w:r>
      <w:r w:rsidRPr="006A7F14">
        <w:t>breathing,</w:t>
      </w:r>
      <w:r w:rsidR="006978FE" w:rsidRPr="006A7F14">
        <w:t xml:space="preserve"> food, and water</w:t>
      </w:r>
    </w:p>
    <w:p w:rsidR="005B412F" w:rsidRPr="006A7F14" w:rsidRDefault="005B412F" w:rsidP="008E70E6">
      <w:pPr>
        <w:spacing w:line="360" w:lineRule="auto"/>
        <w:ind w:left="720"/>
      </w:pPr>
      <w:r w:rsidRPr="006A7F14">
        <w:rPr>
          <w:u w:val="single"/>
        </w:rPr>
        <w:t>Safety needs</w:t>
      </w:r>
      <w:r w:rsidRPr="006A7F14">
        <w:t xml:space="preserve"> – </w:t>
      </w:r>
      <w:r w:rsidR="006978FE" w:rsidRPr="006A7F14">
        <w:t xml:space="preserve">such as </w:t>
      </w:r>
      <w:r w:rsidRPr="006A7F14">
        <w:t>personal safety, employment</w:t>
      </w:r>
      <w:r w:rsidR="006978FE" w:rsidRPr="006A7F14">
        <w:t xml:space="preserve"> security</w:t>
      </w:r>
      <w:r w:rsidRPr="006A7F14">
        <w:t xml:space="preserve">, health, </w:t>
      </w:r>
      <w:r w:rsidR="006978FE" w:rsidRPr="006A7F14">
        <w:t xml:space="preserve">and </w:t>
      </w:r>
      <w:r w:rsidRPr="006A7F14">
        <w:t>property</w:t>
      </w:r>
    </w:p>
    <w:p w:rsidR="005B412F" w:rsidRPr="006A7F14" w:rsidRDefault="005B412F" w:rsidP="008E70E6">
      <w:pPr>
        <w:spacing w:line="360" w:lineRule="auto"/>
        <w:ind w:left="720"/>
      </w:pPr>
      <w:r w:rsidRPr="006A7F14">
        <w:rPr>
          <w:u w:val="single"/>
        </w:rPr>
        <w:t>Love and belonging</w:t>
      </w:r>
      <w:r w:rsidRPr="006A7F14">
        <w:t xml:space="preserve"> – </w:t>
      </w:r>
      <w:r w:rsidR="006978FE" w:rsidRPr="006A7F14">
        <w:t xml:space="preserve">such as </w:t>
      </w:r>
      <w:r w:rsidRPr="006A7F14">
        <w:t>family, friendship, intimacy</w:t>
      </w:r>
    </w:p>
    <w:p w:rsidR="005B412F" w:rsidRPr="006A7F14" w:rsidRDefault="005B412F" w:rsidP="008E70E6">
      <w:pPr>
        <w:spacing w:line="360" w:lineRule="auto"/>
        <w:ind w:left="720"/>
      </w:pPr>
      <w:r w:rsidRPr="006A7F14">
        <w:rPr>
          <w:u w:val="single"/>
        </w:rPr>
        <w:t>Esteem</w:t>
      </w:r>
      <w:r w:rsidR="00804C89" w:rsidRPr="006A7F14">
        <w:t xml:space="preserve"> – </w:t>
      </w:r>
      <w:r w:rsidR="006978FE" w:rsidRPr="006A7F14">
        <w:t xml:space="preserve">such as </w:t>
      </w:r>
      <w:r w:rsidR="00804C89" w:rsidRPr="006A7F14">
        <w:t>self esteem, confidence, respect, achievement</w:t>
      </w:r>
    </w:p>
    <w:p w:rsidR="005B412F" w:rsidRPr="006A7F14" w:rsidRDefault="005B412F" w:rsidP="008E70E6">
      <w:pPr>
        <w:spacing w:line="360" w:lineRule="auto"/>
        <w:ind w:left="720"/>
      </w:pPr>
      <w:proofErr w:type="gramStart"/>
      <w:r w:rsidRPr="006A7F14">
        <w:rPr>
          <w:u w:val="single"/>
        </w:rPr>
        <w:t>Self-actualization</w:t>
      </w:r>
      <w:r w:rsidR="00804C89" w:rsidRPr="006A7F14">
        <w:rPr>
          <w:u w:val="single"/>
        </w:rPr>
        <w:t xml:space="preserve"> </w:t>
      </w:r>
      <w:r w:rsidR="00804C89" w:rsidRPr="006A7F14">
        <w:t xml:space="preserve">– </w:t>
      </w:r>
      <w:r w:rsidR="006978FE" w:rsidRPr="006A7F14">
        <w:t xml:space="preserve">such as </w:t>
      </w:r>
      <w:r w:rsidR="00804C89" w:rsidRPr="006A7F14">
        <w:t xml:space="preserve">morality, creativity, spontaneity, problem solving, </w:t>
      </w:r>
      <w:r w:rsidR="006978FE" w:rsidRPr="006A7F14">
        <w:t xml:space="preserve">and </w:t>
      </w:r>
      <w:r w:rsidR="00804C89" w:rsidRPr="006A7F14">
        <w:t>acceptance of facts.</w:t>
      </w:r>
      <w:proofErr w:type="gramEnd"/>
      <w:r w:rsidR="006978FE" w:rsidRPr="006A7F14">
        <w:t xml:space="preserve">  This, according to </w:t>
      </w:r>
      <w:proofErr w:type="spellStart"/>
      <w:r w:rsidR="006978FE" w:rsidRPr="006A7F14">
        <w:t>Mazlow</w:t>
      </w:r>
      <w:proofErr w:type="spellEnd"/>
      <w:r w:rsidR="006978FE" w:rsidRPr="006A7F14">
        <w:t>, is the highest level of achievement and can only be gotten to through the other levels.</w:t>
      </w:r>
    </w:p>
    <w:p w:rsidR="005B412F" w:rsidRPr="006A7F14" w:rsidRDefault="005B412F" w:rsidP="008E70E6">
      <w:pPr>
        <w:spacing w:line="360" w:lineRule="auto"/>
      </w:pPr>
    </w:p>
    <w:p w:rsidR="00A0372E" w:rsidRPr="006A7F14" w:rsidRDefault="00804C89" w:rsidP="008E70E6">
      <w:pPr>
        <w:spacing w:line="360" w:lineRule="auto"/>
      </w:pPr>
      <w:r w:rsidRPr="006A7F14">
        <w:t xml:space="preserve">So starting at the bottom, </w:t>
      </w:r>
      <w:r w:rsidR="008E70E6" w:rsidRPr="006A7F14">
        <w:t xml:space="preserve">Satan </w:t>
      </w:r>
      <w:r w:rsidR="00A0372E" w:rsidRPr="006A7F14">
        <w:t xml:space="preserve">appeals to Jesus’ stomach and </w:t>
      </w:r>
      <w:r w:rsidR="006978FE" w:rsidRPr="006A7F14">
        <w:t>the</w:t>
      </w:r>
      <w:r w:rsidR="00A0372E" w:rsidRPr="006A7F14">
        <w:t xml:space="preserve"> </w:t>
      </w:r>
      <w:r w:rsidR="006978FE" w:rsidRPr="006A7F14">
        <w:t>great understatement that after fasting for forty days he was famished</w:t>
      </w:r>
      <w:r w:rsidRPr="006A7F14">
        <w:t xml:space="preserve">.  “IF you’re the Son of God,” </w:t>
      </w:r>
      <w:r w:rsidR="000C67EE" w:rsidRPr="006A7F14">
        <w:t xml:space="preserve">says the devil – </w:t>
      </w:r>
      <w:r w:rsidRPr="006A7F14">
        <w:t xml:space="preserve">no doubt </w:t>
      </w:r>
      <w:r w:rsidR="000C67EE" w:rsidRPr="006A7F14">
        <w:t xml:space="preserve">he had been </w:t>
      </w:r>
      <w:r w:rsidRPr="006A7F14">
        <w:t xml:space="preserve">listening in at Jesus’ baptism and heard God himself say that – “If you’re the Son of God, </w:t>
      </w:r>
      <w:r w:rsidR="00875FDD" w:rsidRPr="006A7F14">
        <w:t xml:space="preserve">one word from you will turn these rocks into Wonder Bread.”  But Jesus answers this opening salvo by quoting Deuteronomy 8:3 – “One does not live by bread alone, but by every word that comes from the mouth of God.”  </w:t>
      </w:r>
    </w:p>
    <w:p w:rsidR="00875FDD" w:rsidRPr="006A7F14" w:rsidRDefault="00875FDD" w:rsidP="008E70E6">
      <w:pPr>
        <w:spacing w:line="360" w:lineRule="auto"/>
      </w:pPr>
    </w:p>
    <w:p w:rsidR="00875FDD" w:rsidRPr="006A7F14" w:rsidRDefault="00875FDD" w:rsidP="008E70E6">
      <w:pPr>
        <w:spacing w:line="360" w:lineRule="auto"/>
      </w:pPr>
      <w:r w:rsidRPr="006A7F14">
        <w:t>But the devil is persistent</w:t>
      </w:r>
      <w:r w:rsidR="002B1BE2" w:rsidRPr="006A7F14">
        <w:t xml:space="preserve"> and moves up </w:t>
      </w:r>
      <w:r w:rsidR="000C67EE" w:rsidRPr="006A7F14">
        <w:t>to the next</w:t>
      </w:r>
      <w:r w:rsidR="002B1BE2" w:rsidRPr="006A7F14">
        <w:t xml:space="preserve"> level on the hierarchy</w:t>
      </w:r>
      <w:r w:rsidR="008E70E6" w:rsidRPr="006A7F14">
        <w:t xml:space="preserve"> - safety</w:t>
      </w:r>
      <w:r w:rsidR="002B1BE2" w:rsidRPr="006A7F14">
        <w:t xml:space="preserve">.  He takes Jesus to </w:t>
      </w:r>
      <w:r w:rsidR="009B2B54" w:rsidRPr="006A7F14">
        <w:t xml:space="preserve">the holy city – which Matthew’s Jewish audience would </w:t>
      </w:r>
      <w:r w:rsidR="000C67EE" w:rsidRPr="006A7F14">
        <w:t>recognize</w:t>
      </w:r>
      <w:r w:rsidR="009B2B54" w:rsidRPr="006A7F14">
        <w:t xml:space="preserve"> as Jerusalem – </w:t>
      </w:r>
      <w:r w:rsidR="002B1BE2" w:rsidRPr="006A7F14">
        <w:t xml:space="preserve">and </w:t>
      </w:r>
      <w:r w:rsidR="009B2B54" w:rsidRPr="006A7F14">
        <w:t xml:space="preserve">up to </w:t>
      </w:r>
      <w:r w:rsidR="002B1BE2" w:rsidRPr="006A7F14">
        <w:t xml:space="preserve">the very tip top </w:t>
      </w:r>
      <w:r w:rsidR="002B1BE2" w:rsidRPr="006A7F14">
        <w:lastRenderedPageBreak/>
        <w:t>of the Temple</w:t>
      </w:r>
      <w:r w:rsidRPr="006A7F14">
        <w:t xml:space="preserve">.  </w:t>
      </w:r>
      <w:r w:rsidR="002B1BE2" w:rsidRPr="006A7F14">
        <w:t>“Fine,” he says.  “Two can play at that game – I can quote the Bible, too.  Try Psalm 91:12 on for size – ‘</w:t>
      </w:r>
      <w:r w:rsidR="002B1BE2" w:rsidRPr="006A7F14">
        <w:rPr>
          <w:rFonts w:eastAsia="Times New Roman"/>
        </w:rPr>
        <w:t>On their hands they will bear you up, so that you will not dash your foot against a stone.’  I double-dog dare you to jump down.</w:t>
      </w:r>
      <w:r w:rsidR="000C67EE" w:rsidRPr="006A7F14">
        <w:rPr>
          <w:rFonts w:eastAsia="Times New Roman"/>
        </w:rPr>
        <w:t>”</w:t>
      </w:r>
    </w:p>
    <w:p w:rsidR="002B1BE2" w:rsidRPr="006A7F14" w:rsidRDefault="002B1BE2" w:rsidP="008E70E6">
      <w:pPr>
        <w:spacing w:line="360" w:lineRule="auto"/>
        <w:rPr>
          <w:rFonts w:eastAsia="Times New Roman"/>
        </w:rPr>
      </w:pPr>
    </w:p>
    <w:p w:rsidR="002B1BE2" w:rsidRPr="006A7F14" w:rsidRDefault="002B1BE2" w:rsidP="008E70E6">
      <w:pPr>
        <w:spacing w:line="360" w:lineRule="auto"/>
        <w:rPr>
          <w:rFonts w:eastAsia="Times New Roman"/>
        </w:rPr>
      </w:pPr>
      <w:r w:rsidRPr="006A7F14">
        <w:rPr>
          <w:rFonts w:eastAsia="Times New Roman"/>
        </w:rPr>
        <w:t xml:space="preserve">But Jesus doesn’t take the bait.  He sees the devil’s Psalm and raises him Deuteronomy 6:16 – “Do not put the Lord your God to the test.”  </w:t>
      </w:r>
      <w:proofErr w:type="gramStart"/>
      <w:r w:rsidRPr="006A7F14">
        <w:rPr>
          <w:rFonts w:eastAsia="Times New Roman"/>
        </w:rPr>
        <w:t>In other words, “Talk to the hand, tempter, because the ears aren’t listening</w:t>
      </w:r>
      <w:r w:rsidR="009B2B54" w:rsidRPr="006A7F14">
        <w:rPr>
          <w:rFonts w:eastAsia="Times New Roman"/>
        </w:rPr>
        <w:t>.”</w:t>
      </w:r>
      <w:proofErr w:type="gramEnd"/>
      <w:r w:rsidR="009B2B54" w:rsidRPr="006A7F14">
        <w:rPr>
          <w:rFonts w:eastAsia="Times New Roman"/>
        </w:rPr>
        <w:t xml:space="preserve">  Jesus – 2, devil 0.</w:t>
      </w:r>
    </w:p>
    <w:p w:rsidR="009B2B54" w:rsidRPr="006A7F14" w:rsidRDefault="009B2B54" w:rsidP="008E70E6">
      <w:pPr>
        <w:spacing w:line="360" w:lineRule="auto"/>
        <w:rPr>
          <w:rFonts w:eastAsia="Times New Roman"/>
        </w:rPr>
      </w:pPr>
    </w:p>
    <w:p w:rsidR="009B2B54" w:rsidRPr="006A7F14" w:rsidRDefault="0033561D" w:rsidP="008E70E6">
      <w:pPr>
        <w:spacing w:line="360" w:lineRule="auto"/>
        <w:rPr>
          <w:rFonts w:eastAsia="Times New Roman"/>
        </w:rPr>
      </w:pPr>
      <w:r w:rsidRPr="006A7F14">
        <w:rPr>
          <w:rFonts w:eastAsia="Times New Roman"/>
        </w:rPr>
        <w:t xml:space="preserve">So the devil goes all in and combines all three top levels at once.  He takes Jesus to the top of the world and shows him all of the glory of the earthly kingdoms.  “All of this can be yours,” he tells Jesus, in what I think of as the oily Grinch voice, “with only one teeny-tiny </w:t>
      </w:r>
      <w:r w:rsidR="000C67EE" w:rsidRPr="006A7F14">
        <w:rPr>
          <w:rFonts w:eastAsia="Times New Roman"/>
        </w:rPr>
        <w:t xml:space="preserve">little </w:t>
      </w:r>
      <w:r w:rsidRPr="006A7F14">
        <w:rPr>
          <w:rFonts w:eastAsia="Times New Roman"/>
        </w:rPr>
        <w:t>catch.”</w:t>
      </w:r>
    </w:p>
    <w:p w:rsidR="0033561D" w:rsidRPr="006A7F14" w:rsidRDefault="0033561D" w:rsidP="008E70E6">
      <w:pPr>
        <w:spacing w:line="360" w:lineRule="auto"/>
        <w:rPr>
          <w:rFonts w:eastAsia="Times New Roman"/>
        </w:rPr>
      </w:pPr>
    </w:p>
    <w:p w:rsidR="0033561D" w:rsidRPr="006A7F14" w:rsidRDefault="0033561D" w:rsidP="008E70E6">
      <w:pPr>
        <w:spacing w:line="360" w:lineRule="auto"/>
        <w:rPr>
          <w:rFonts w:eastAsia="Times New Roman"/>
        </w:rPr>
      </w:pPr>
      <w:r w:rsidRPr="006A7F14">
        <w:rPr>
          <w:rFonts w:eastAsia="Times New Roman"/>
        </w:rPr>
        <w:t xml:space="preserve">And here we see a different and much stronger reaction from Jesus.  </w:t>
      </w:r>
      <w:r w:rsidR="00104D6F" w:rsidRPr="006A7F14">
        <w:rPr>
          <w:rFonts w:eastAsia="Times New Roman"/>
        </w:rPr>
        <w:t xml:space="preserve">“Away with you, Satan!” </w:t>
      </w:r>
      <w:r w:rsidR="000C67EE" w:rsidRPr="006A7F14">
        <w:rPr>
          <w:rFonts w:eastAsia="Times New Roman"/>
        </w:rPr>
        <w:t xml:space="preserve">he yells, and </w:t>
      </w:r>
      <w:r w:rsidR="00104D6F" w:rsidRPr="006A7F14">
        <w:rPr>
          <w:rFonts w:eastAsia="Times New Roman"/>
        </w:rPr>
        <w:t xml:space="preserve">Satan </w:t>
      </w:r>
      <w:r w:rsidR="000C67EE" w:rsidRPr="006A7F14">
        <w:rPr>
          <w:rFonts w:eastAsia="Times New Roman"/>
        </w:rPr>
        <w:t>is</w:t>
      </w:r>
      <w:r w:rsidR="00104D6F" w:rsidRPr="006A7F14">
        <w:rPr>
          <w:rFonts w:eastAsia="Times New Roman"/>
        </w:rPr>
        <w:t xml:space="preserve"> gone.  So what was it about this third temptation that got such a rise out of Jesus?  Because it’s important to our understanding of both the divine and the human nature of Jesus to bel</w:t>
      </w:r>
      <w:r w:rsidR="00343732" w:rsidRPr="006A7F14">
        <w:rPr>
          <w:rFonts w:eastAsia="Times New Roman"/>
        </w:rPr>
        <w:t>ieve that he really WAS tempted, as our Lenten Proper Preface tells us, in every way as we were.</w:t>
      </w:r>
      <w:r w:rsidR="008E70E6" w:rsidRPr="006A7F14">
        <w:rPr>
          <w:rFonts w:eastAsia="Times New Roman"/>
        </w:rPr>
        <w:t xml:space="preserve">  If we don’t accept that he could be tempted, just as we can, we’re not accepting him as completely human.</w:t>
      </w:r>
    </w:p>
    <w:p w:rsidR="00343732" w:rsidRPr="006A7F14" w:rsidRDefault="00343732" w:rsidP="008E70E6">
      <w:pPr>
        <w:spacing w:line="360" w:lineRule="auto"/>
        <w:rPr>
          <w:rFonts w:eastAsia="Times New Roman"/>
        </w:rPr>
      </w:pPr>
    </w:p>
    <w:p w:rsidR="00343732" w:rsidRPr="006A7F14" w:rsidRDefault="00343732" w:rsidP="008E70E6">
      <w:pPr>
        <w:spacing w:line="360" w:lineRule="auto"/>
        <w:rPr>
          <w:rFonts w:eastAsia="Times New Roman"/>
        </w:rPr>
      </w:pPr>
      <w:r w:rsidRPr="006A7F14">
        <w:rPr>
          <w:rFonts w:eastAsia="Times New Roman"/>
        </w:rPr>
        <w:t>I have two ideas, and they both have a direct impact on us and how we live our lives.  The first is that Jesus was tempted by the short cut, the easy road.  Jesus knows he’s the Son of God, and is destined to be the Lord of all creation.  But first, having chosen to become one of us, he also knows he has to die.  But here, Satan is offering the fast track.  Go right for the kingship without the sacrifice.  It’s the same thing – well NEARLY the same – and</w:t>
      </w:r>
      <w:r w:rsidR="00450915" w:rsidRPr="006A7F14">
        <w:rPr>
          <w:rFonts w:eastAsia="Times New Roman"/>
        </w:rPr>
        <w:t xml:space="preserve"> a lot fewer people will get hurt</w:t>
      </w:r>
      <w:r w:rsidRPr="006A7F14">
        <w:rPr>
          <w:rFonts w:eastAsia="Times New Roman"/>
        </w:rPr>
        <w:t xml:space="preserve">.  </w:t>
      </w:r>
    </w:p>
    <w:p w:rsidR="00343732" w:rsidRPr="006A7F14" w:rsidRDefault="00343732" w:rsidP="008E70E6">
      <w:pPr>
        <w:spacing w:line="360" w:lineRule="auto"/>
        <w:rPr>
          <w:rFonts w:eastAsia="Times New Roman"/>
        </w:rPr>
      </w:pPr>
    </w:p>
    <w:p w:rsidR="00343732" w:rsidRPr="006A7F14" w:rsidRDefault="00343732" w:rsidP="008E70E6">
      <w:pPr>
        <w:spacing w:line="360" w:lineRule="auto"/>
        <w:rPr>
          <w:rFonts w:eastAsia="Times New Roman"/>
        </w:rPr>
      </w:pPr>
      <w:r w:rsidRPr="006A7F14">
        <w:rPr>
          <w:rFonts w:eastAsia="Times New Roman"/>
        </w:rPr>
        <w:t xml:space="preserve">Who among us wouldn’t </w:t>
      </w:r>
      <w:r w:rsidR="00450915" w:rsidRPr="006A7F14">
        <w:rPr>
          <w:rFonts w:eastAsia="Times New Roman"/>
        </w:rPr>
        <w:t>at least be tempted to avoid</w:t>
      </w:r>
      <w:r w:rsidRPr="006A7F14">
        <w:rPr>
          <w:rFonts w:eastAsia="Times New Roman"/>
        </w:rPr>
        <w:t xml:space="preserve"> a</w:t>
      </w:r>
      <w:r w:rsidR="00450915" w:rsidRPr="006A7F14">
        <w:rPr>
          <w:rFonts w:eastAsia="Times New Roman"/>
        </w:rPr>
        <w:t>n unpleasant</w:t>
      </w:r>
      <w:r w:rsidRPr="006A7F14">
        <w:rPr>
          <w:rFonts w:eastAsia="Times New Roman"/>
        </w:rPr>
        <w:t xml:space="preserve"> task or </w:t>
      </w:r>
      <w:r w:rsidR="00450915" w:rsidRPr="006A7F14">
        <w:rPr>
          <w:rFonts w:eastAsia="Times New Roman"/>
        </w:rPr>
        <w:t xml:space="preserve">difficult </w:t>
      </w:r>
      <w:r w:rsidRPr="006A7F14">
        <w:rPr>
          <w:rFonts w:eastAsia="Times New Roman"/>
        </w:rPr>
        <w:t xml:space="preserve">choice if someone offered an easier solution?  We’re only human, too.  </w:t>
      </w:r>
      <w:r w:rsidR="002C1B8A" w:rsidRPr="006A7F14">
        <w:rPr>
          <w:rFonts w:eastAsia="Times New Roman"/>
        </w:rPr>
        <w:t xml:space="preserve">I think about the Olympic </w:t>
      </w:r>
      <w:r w:rsidR="000C67EE" w:rsidRPr="006A7F14">
        <w:rPr>
          <w:rFonts w:eastAsia="Times New Roman"/>
        </w:rPr>
        <w:t>skaters</w:t>
      </w:r>
      <w:r w:rsidR="002C1B8A" w:rsidRPr="006A7F14">
        <w:rPr>
          <w:rFonts w:eastAsia="Times New Roman"/>
        </w:rPr>
        <w:t xml:space="preserve">, Meryl Davis and Charlie White.  They’ve been skating together for 17 years.  I imagine there were times when they would have </w:t>
      </w:r>
      <w:r w:rsidR="00450915" w:rsidRPr="006A7F14">
        <w:rPr>
          <w:rFonts w:eastAsia="Times New Roman"/>
        </w:rPr>
        <w:t xml:space="preserve">much </w:t>
      </w:r>
      <w:r w:rsidR="002C1B8A" w:rsidRPr="006A7F14">
        <w:rPr>
          <w:rFonts w:eastAsia="Times New Roman"/>
        </w:rPr>
        <w:t xml:space="preserve">preferred to </w:t>
      </w:r>
      <w:r w:rsidR="00450915" w:rsidRPr="006A7F14">
        <w:rPr>
          <w:rFonts w:eastAsia="Times New Roman"/>
        </w:rPr>
        <w:t>just cut to the chase and win the medals, without 17 years of bruised egos and bruised behinds.</w:t>
      </w:r>
    </w:p>
    <w:p w:rsidR="00450915" w:rsidRPr="006A7F14" w:rsidRDefault="00450915" w:rsidP="008E70E6">
      <w:pPr>
        <w:spacing w:line="360" w:lineRule="auto"/>
        <w:rPr>
          <w:rFonts w:eastAsia="Times New Roman"/>
        </w:rPr>
      </w:pPr>
    </w:p>
    <w:p w:rsidR="00450915" w:rsidRPr="006A7F14" w:rsidRDefault="00450915" w:rsidP="008E70E6">
      <w:pPr>
        <w:spacing w:line="360" w:lineRule="auto"/>
        <w:rPr>
          <w:rFonts w:eastAsia="Times New Roman"/>
        </w:rPr>
      </w:pPr>
      <w:r w:rsidRPr="006A7F14">
        <w:rPr>
          <w:rFonts w:eastAsia="Times New Roman"/>
        </w:rPr>
        <w:t xml:space="preserve">And then there’s the idea of saving his followers from the inevitable consequences of following him – wandering penniless through the country and </w:t>
      </w:r>
      <w:r w:rsidR="000C67EE" w:rsidRPr="006A7F14">
        <w:rPr>
          <w:rFonts w:eastAsia="Times New Roman"/>
        </w:rPr>
        <w:t xml:space="preserve">being </w:t>
      </w:r>
      <w:r w:rsidRPr="006A7F14">
        <w:rPr>
          <w:rFonts w:eastAsia="Times New Roman"/>
        </w:rPr>
        <w:t>in constant danger</w:t>
      </w:r>
      <w:r w:rsidR="000C67EE" w:rsidRPr="006A7F14">
        <w:rPr>
          <w:rFonts w:eastAsia="Times New Roman"/>
        </w:rPr>
        <w:t xml:space="preserve"> from both Jewish and Roman </w:t>
      </w:r>
      <w:r w:rsidR="000C67EE" w:rsidRPr="006A7F14">
        <w:rPr>
          <w:rFonts w:eastAsia="Times New Roman"/>
        </w:rPr>
        <w:lastRenderedPageBreak/>
        <w:t>authorities</w:t>
      </w:r>
      <w:r w:rsidRPr="006A7F14">
        <w:rPr>
          <w:rFonts w:eastAsia="Times New Roman"/>
        </w:rPr>
        <w:t>.  Jesus is able to easily toss off the temptations that involve his own personal comfort or safety, but to spare others pain?  That’s much</w:t>
      </w:r>
      <w:r w:rsidR="00907A1F" w:rsidRPr="006A7F14">
        <w:rPr>
          <w:rFonts w:eastAsia="Times New Roman"/>
        </w:rPr>
        <w:t>, much</w:t>
      </w:r>
      <w:r w:rsidRPr="006A7F14">
        <w:rPr>
          <w:rFonts w:eastAsia="Times New Roman"/>
        </w:rPr>
        <w:t xml:space="preserve"> harder.</w:t>
      </w:r>
    </w:p>
    <w:p w:rsidR="00450915" w:rsidRPr="006A7F14" w:rsidRDefault="00450915" w:rsidP="008E70E6">
      <w:pPr>
        <w:spacing w:line="360" w:lineRule="auto"/>
        <w:rPr>
          <w:rFonts w:eastAsia="Times New Roman"/>
        </w:rPr>
      </w:pPr>
    </w:p>
    <w:p w:rsidR="00450915" w:rsidRPr="006A7F14" w:rsidRDefault="00907A1F" w:rsidP="008E70E6">
      <w:pPr>
        <w:spacing w:line="360" w:lineRule="auto"/>
        <w:rPr>
          <w:rFonts w:eastAsia="Times New Roman"/>
        </w:rPr>
      </w:pPr>
      <w:r w:rsidRPr="006A7F14">
        <w:rPr>
          <w:rFonts w:eastAsia="Times New Roman"/>
        </w:rPr>
        <w:t>My</w:t>
      </w:r>
      <w:r w:rsidR="00407E5E" w:rsidRPr="006A7F14">
        <w:rPr>
          <w:rFonts w:eastAsia="Times New Roman"/>
        </w:rPr>
        <w:t xml:space="preserve"> second </w:t>
      </w:r>
      <w:r w:rsidRPr="006A7F14">
        <w:rPr>
          <w:rFonts w:eastAsia="Times New Roman"/>
        </w:rPr>
        <w:t>idea is</w:t>
      </w:r>
      <w:r w:rsidR="00407E5E" w:rsidRPr="006A7F14">
        <w:rPr>
          <w:rFonts w:eastAsia="Times New Roman"/>
        </w:rPr>
        <w:t xml:space="preserve"> that Jesus might have been tempted by the “think of all the GOOD you could do with all that power” temptation.  Not personal power for personal gain, but power for the good of all.  </w:t>
      </w:r>
    </w:p>
    <w:p w:rsidR="00407E5E" w:rsidRPr="006A7F14" w:rsidRDefault="00407E5E" w:rsidP="008E70E6">
      <w:pPr>
        <w:spacing w:line="360" w:lineRule="auto"/>
        <w:rPr>
          <w:rFonts w:eastAsia="Times New Roman"/>
        </w:rPr>
      </w:pPr>
    </w:p>
    <w:p w:rsidR="00407E5E" w:rsidRPr="006A7F14" w:rsidRDefault="00407E5E" w:rsidP="008E70E6">
      <w:pPr>
        <w:spacing w:line="360" w:lineRule="auto"/>
        <w:rPr>
          <w:rFonts w:eastAsia="Times New Roman"/>
        </w:rPr>
      </w:pPr>
      <w:r w:rsidRPr="006A7F14">
        <w:rPr>
          <w:rFonts w:eastAsia="Times New Roman"/>
        </w:rPr>
        <w:t xml:space="preserve">I just read about something that illustrates this perfectly.  There’s a </w:t>
      </w:r>
      <w:r w:rsidR="00C15F5F" w:rsidRPr="006A7F14">
        <w:rPr>
          <w:rFonts w:eastAsia="Times New Roman"/>
        </w:rPr>
        <w:t>fundamentalist</w:t>
      </w:r>
      <w:r w:rsidRPr="006A7F14">
        <w:rPr>
          <w:rFonts w:eastAsia="Times New Roman"/>
        </w:rPr>
        <w:t xml:space="preserve"> pastor by the name of Mark Driscoll, who’s the co-founder of the Seattle </w:t>
      </w:r>
      <w:r w:rsidR="00C15F5F" w:rsidRPr="006A7F14">
        <w:rPr>
          <w:rFonts w:eastAsia="Times New Roman"/>
        </w:rPr>
        <w:t xml:space="preserve">mega-church, Mars Hill.  Mr. Driscoll wrote a book called </w:t>
      </w:r>
      <w:r w:rsidR="00C15F5F" w:rsidRPr="006A7F14">
        <w:rPr>
          <w:rFonts w:eastAsia="Times New Roman"/>
          <w:i/>
        </w:rPr>
        <w:t>Real Marriage</w:t>
      </w:r>
      <w:r w:rsidR="00C15F5F" w:rsidRPr="006A7F14">
        <w:rPr>
          <w:rFonts w:eastAsia="Times New Roman"/>
        </w:rPr>
        <w:t>, which outlines his ideas on Biblical marriage.  As the book was set to co</w:t>
      </w:r>
      <w:r w:rsidR="00907A1F" w:rsidRPr="006A7F14">
        <w:rPr>
          <w:rFonts w:eastAsia="Times New Roman"/>
        </w:rPr>
        <w:t xml:space="preserve">me out, Mars Hill Church paid hundreds of thousands of dollars </w:t>
      </w:r>
      <w:r w:rsidR="00C15F5F" w:rsidRPr="006A7F14">
        <w:rPr>
          <w:rFonts w:eastAsia="Times New Roman"/>
        </w:rPr>
        <w:t xml:space="preserve">to a marketing company to pre-order a </w:t>
      </w:r>
      <w:r w:rsidR="00907A1F" w:rsidRPr="006A7F14">
        <w:rPr>
          <w:rFonts w:eastAsia="Times New Roman"/>
        </w:rPr>
        <w:t>bunch</w:t>
      </w:r>
      <w:r w:rsidR="00C15F5F" w:rsidRPr="006A7F14">
        <w:rPr>
          <w:rFonts w:eastAsia="Times New Roman"/>
        </w:rPr>
        <w:t xml:space="preserve"> of copies in order to make sure the book </w:t>
      </w:r>
      <w:r w:rsidR="00907A1F" w:rsidRPr="006A7F14">
        <w:rPr>
          <w:rFonts w:eastAsia="Times New Roman"/>
        </w:rPr>
        <w:t>got</w:t>
      </w:r>
      <w:r w:rsidR="00C15F5F" w:rsidRPr="006A7F14">
        <w:rPr>
          <w:rFonts w:eastAsia="Times New Roman"/>
        </w:rPr>
        <w:t xml:space="preserve"> on the New York Times’ best seller list.</w:t>
      </w:r>
    </w:p>
    <w:p w:rsidR="00C15F5F" w:rsidRPr="006A7F14" w:rsidRDefault="00C15F5F" w:rsidP="008E70E6">
      <w:pPr>
        <w:spacing w:line="360" w:lineRule="auto"/>
        <w:rPr>
          <w:rFonts w:eastAsia="Times New Roman"/>
        </w:rPr>
      </w:pPr>
    </w:p>
    <w:p w:rsidR="0050219D" w:rsidRPr="006A7F14" w:rsidRDefault="00C15F5F" w:rsidP="008E70E6">
      <w:pPr>
        <w:spacing w:line="360" w:lineRule="auto"/>
        <w:rPr>
          <w:rFonts w:eastAsia="Times New Roman"/>
        </w:rPr>
      </w:pPr>
      <w:r w:rsidRPr="006A7F14">
        <w:rPr>
          <w:rFonts w:eastAsia="Times New Roman"/>
        </w:rPr>
        <w:t xml:space="preserve">The funny thing about this case is that the New York Times has </w:t>
      </w:r>
      <w:r w:rsidR="00907A1F" w:rsidRPr="006A7F14">
        <w:rPr>
          <w:rFonts w:eastAsia="Times New Roman"/>
        </w:rPr>
        <w:t xml:space="preserve">already </w:t>
      </w:r>
      <w:r w:rsidRPr="006A7F14">
        <w:rPr>
          <w:rFonts w:eastAsia="Times New Roman"/>
        </w:rPr>
        <w:t xml:space="preserve">taken </w:t>
      </w:r>
      <w:r w:rsidR="00907A1F" w:rsidRPr="006A7F14">
        <w:rPr>
          <w:rFonts w:eastAsia="Times New Roman"/>
        </w:rPr>
        <w:t xml:space="preserve">some </w:t>
      </w:r>
      <w:r w:rsidRPr="006A7F14">
        <w:rPr>
          <w:rFonts w:eastAsia="Times New Roman"/>
        </w:rPr>
        <w:t xml:space="preserve">steps to prevent bulk buying in order </w:t>
      </w:r>
      <w:r w:rsidR="00907A1F" w:rsidRPr="006A7F14">
        <w:rPr>
          <w:rFonts w:eastAsia="Times New Roman"/>
        </w:rPr>
        <w:t xml:space="preserve">for a book </w:t>
      </w:r>
      <w:r w:rsidRPr="006A7F14">
        <w:rPr>
          <w:rFonts w:eastAsia="Times New Roman"/>
        </w:rPr>
        <w:t>to make the list</w:t>
      </w:r>
      <w:r w:rsidR="00907A1F" w:rsidRPr="006A7F14">
        <w:rPr>
          <w:rFonts w:eastAsia="Times New Roman"/>
        </w:rPr>
        <w:t xml:space="preserve"> because</w:t>
      </w:r>
      <w:r w:rsidRPr="006A7F14">
        <w:rPr>
          <w:rFonts w:eastAsia="Times New Roman"/>
        </w:rPr>
        <w:t xml:space="preserve"> of </w:t>
      </w:r>
      <w:r w:rsidR="00907A1F" w:rsidRPr="006A7F14">
        <w:rPr>
          <w:rFonts w:eastAsia="Times New Roman"/>
        </w:rPr>
        <w:t xml:space="preserve">yet </w:t>
      </w:r>
      <w:r w:rsidRPr="006A7F14">
        <w:rPr>
          <w:rFonts w:eastAsia="Times New Roman"/>
        </w:rPr>
        <w:t xml:space="preserve">another </w:t>
      </w:r>
      <w:r w:rsidR="0050219D" w:rsidRPr="006A7F14">
        <w:rPr>
          <w:rFonts w:eastAsia="Times New Roman"/>
        </w:rPr>
        <w:t>evangelical</w:t>
      </w:r>
      <w:r w:rsidRPr="006A7F14">
        <w:rPr>
          <w:rFonts w:eastAsia="Times New Roman"/>
        </w:rPr>
        <w:t xml:space="preserve"> pastor’s </w:t>
      </w:r>
      <w:r w:rsidR="0050219D" w:rsidRPr="006A7F14">
        <w:rPr>
          <w:rFonts w:eastAsia="Times New Roman"/>
        </w:rPr>
        <w:t>book being bulk purchased by HIS church</w:t>
      </w:r>
      <w:r w:rsidR="00907A1F" w:rsidRPr="006A7F14">
        <w:rPr>
          <w:rFonts w:eastAsia="Times New Roman"/>
        </w:rPr>
        <w:t>.  So the marketing company had to pre-order copies of</w:t>
      </w:r>
      <w:r w:rsidR="0050219D" w:rsidRPr="006A7F14">
        <w:rPr>
          <w:rFonts w:eastAsia="Times New Roman"/>
        </w:rPr>
        <w:t xml:space="preserve"> </w:t>
      </w:r>
      <w:r w:rsidR="00907A1F" w:rsidRPr="006A7F14">
        <w:rPr>
          <w:rFonts w:eastAsia="Times New Roman"/>
          <w:i/>
        </w:rPr>
        <w:t>Real Marriage</w:t>
      </w:r>
      <w:r w:rsidR="00907A1F" w:rsidRPr="006A7F14">
        <w:rPr>
          <w:rFonts w:eastAsia="Times New Roman"/>
        </w:rPr>
        <w:t xml:space="preserve"> </w:t>
      </w:r>
      <w:r w:rsidR="0050219D" w:rsidRPr="006A7F14">
        <w:rPr>
          <w:rFonts w:eastAsia="Times New Roman"/>
        </w:rPr>
        <w:t xml:space="preserve">using different </w:t>
      </w:r>
      <w:r w:rsidR="00907A1F" w:rsidRPr="006A7F14">
        <w:rPr>
          <w:rFonts w:eastAsia="Times New Roman"/>
        </w:rPr>
        <w:t>names and different credit card numbers</w:t>
      </w:r>
      <w:r w:rsidR="0050219D" w:rsidRPr="006A7F14">
        <w:rPr>
          <w:rFonts w:eastAsia="Times New Roman"/>
        </w:rPr>
        <w:t xml:space="preserve">, </w:t>
      </w:r>
      <w:r w:rsidR="00907A1F" w:rsidRPr="006A7F14">
        <w:rPr>
          <w:rFonts w:eastAsia="Times New Roman"/>
        </w:rPr>
        <w:t xml:space="preserve">all of which </w:t>
      </w:r>
      <w:r w:rsidR="0050219D" w:rsidRPr="006A7F14">
        <w:rPr>
          <w:rFonts w:eastAsia="Times New Roman"/>
        </w:rPr>
        <w:t xml:space="preserve">were provided by Mars Hill.  It’s all perfectly legal, but </w:t>
      </w:r>
      <w:r w:rsidR="00907A1F" w:rsidRPr="006A7F14">
        <w:rPr>
          <w:rFonts w:eastAsia="Times New Roman"/>
        </w:rPr>
        <w:t xml:space="preserve">it IS </w:t>
      </w:r>
      <w:r w:rsidR="0050219D" w:rsidRPr="006A7F14">
        <w:rPr>
          <w:rFonts w:eastAsia="Times New Roman"/>
        </w:rPr>
        <w:t>kind of shady.</w:t>
      </w:r>
    </w:p>
    <w:p w:rsidR="0050219D" w:rsidRPr="006A7F14" w:rsidRDefault="0050219D" w:rsidP="008E70E6">
      <w:pPr>
        <w:spacing w:line="360" w:lineRule="auto"/>
        <w:rPr>
          <w:rFonts w:eastAsia="Times New Roman"/>
        </w:rPr>
      </w:pPr>
    </w:p>
    <w:p w:rsidR="00C15F5F" w:rsidRPr="006A7F14" w:rsidRDefault="0050219D" w:rsidP="008E70E6">
      <w:pPr>
        <w:spacing w:line="360" w:lineRule="auto"/>
        <w:rPr>
          <w:rFonts w:eastAsia="Times New Roman"/>
        </w:rPr>
      </w:pPr>
      <w:r w:rsidRPr="006A7F14">
        <w:rPr>
          <w:rFonts w:eastAsia="Times New Roman"/>
        </w:rPr>
        <w:t>Now, I happen to think that this guy’s way off base in his theology, but</w:t>
      </w:r>
      <w:r w:rsidR="008E70E6" w:rsidRPr="006A7F14">
        <w:rPr>
          <w:rFonts w:eastAsia="Times New Roman"/>
        </w:rPr>
        <w:t xml:space="preserve"> regardless of what I think,</w:t>
      </w:r>
      <w:r w:rsidRPr="006A7F14">
        <w:rPr>
          <w:rFonts w:eastAsia="Times New Roman"/>
        </w:rPr>
        <w:t xml:space="preserve"> HE thinks he’s doing God’s work</w:t>
      </w:r>
      <w:r w:rsidR="008E70E6" w:rsidRPr="006A7F14">
        <w:rPr>
          <w:rFonts w:eastAsia="Times New Roman"/>
        </w:rPr>
        <w:t>,</w:t>
      </w:r>
      <w:r w:rsidRPr="006A7F14">
        <w:rPr>
          <w:rFonts w:eastAsia="Times New Roman"/>
        </w:rPr>
        <w:t xml:space="preserve"> I’m sure.  Giving him the benefit of the doubt here, I</w:t>
      </w:r>
      <w:r w:rsidR="008E70E6" w:rsidRPr="006A7F14">
        <w:rPr>
          <w:rFonts w:eastAsia="Times New Roman"/>
        </w:rPr>
        <w:t xml:space="preserve"> could see him thinking that </w:t>
      </w:r>
      <w:r w:rsidRPr="006A7F14">
        <w:rPr>
          <w:rFonts w:eastAsia="Times New Roman"/>
        </w:rPr>
        <w:t xml:space="preserve">it would be better for his work and for his flock if his book were a success.  And the best way for a book to be a success is to be a best seller.  </w:t>
      </w:r>
      <w:r w:rsidR="00E017F8" w:rsidRPr="006A7F14">
        <w:rPr>
          <w:rFonts w:eastAsia="Times New Roman"/>
        </w:rPr>
        <w:t>So t</w:t>
      </w:r>
      <w:r w:rsidRPr="006A7F14">
        <w:rPr>
          <w:rFonts w:eastAsia="Times New Roman"/>
        </w:rPr>
        <w:t>he ends justify the means</w:t>
      </w:r>
      <w:r w:rsidR="00E017F8" w:rsidRPr="006A7F14">
        <w:rPr>
          <w:rFonts w:eastAsia="Times New Roman"/>
        </w:rPr>
        <w:t>, right?</w:t>
      </w:r>
    </w:p>
    <w:p w:rsidR="0050219D" w:rsidRPr="006A7F14" w:rsidRDefault="0050219D" w:rsidP="008E70E6">
      <w:pPr>
        <w:spacing w:line="360" w:lineRule="auto"/>
        <w:rPr>
          <w:rFonts w:eastAsia="Times New Roman"/>
        </w:rPr>
      </w:pPr>
    </w:p>
    <w:p w:rsidR="00DD2503" w:rsidRPr="006A7F14" w:rsidRDefault="00DD2503" w:rsidP="008E70E6">
      <w:pPr>
        <w:spacing w:line="360" w:lineRule="auto"/>
        <w:rPr>
          <w:rFonts w:eastAsia="Times New Roman"/>
        </w:rPr>
      </w:pPr>
      <w:r w:rsidRPr="006A7F14">
        <w:rPr>
          <w:rFonts w:eastAsia="Times New Roman"/>
        </w:rPr>
        <w:t>But they don’t.  If you amass billions of dollars on the backs of underpaid workers, it doesn’t matter how much you give away</w:t>
      </w:r>
      <w:r w:rsidR="00FF48C3" w:rsidRPr="006A7F14">
        <w:rPr>
          <w:rFonts w:eastAsia="Times New Roman"/>
        </w:rPr>
        <w:t xml:space="preserve"> to charity</w:t>
      </w:r>
      <w:r w:rsidRPr="006A7F14">
        <w:rPr>
          <w:rFonts w:eastAsia="Times New Roman"/>
        </w:rPr>
        <w:t xml:space="preserve">, it’s still wrong.  If you hold power over someone, even if you use that power in what YOU think is their best interest, it’s still wrong.  If you </w:t>
      </w:r>
      <w:r w:rsidR="00FF48C3" w:rsidRPr="006A7F14">
        <w:rPr>
          <w:rFonts w:eastAsia="Times New Roman"/>
        </w:rPr>
        <w:t>get elected to a</w:t>
      </w:r>
      <w:r w:rsidRPr="006A7F14">
        <w:rPr>
          <w:rFonts w:eastAsia="Times New Roman"/>
        </w:rPr>
        <w:t xml:space="preserve"> political office by lying and slandering, even if </w:t>
      </w:r>
      <w:r w:rsidR="00FF48C3" w:rsidRPr="006A7F14">
        <w:rPr>
          <w:rFonts w:eastAsia="Times New Roman"/>
        </w:rPr>
        <w:t>everything</w:t>
      </w:r>
      <w:r w:rsidRPr="006A7F14">
        <w:rPr>
          <w:rFonts w:eastAsia="Times New Roman"/>
        </w:rPr>
        <w:t xml:space="preserve"> you do from then on </w:t>
      </w:r>
      <w:r w:rsidR="00FF48C3" w:rsidRPr="006A7F14">
        <w:rPr>
          <w:rFonts w:eastAsia="Times New Roman"/>
        </w:rPr>
        <w:t>is noble and pure, it’s still wrong.</w:t>
      </w:r>
    </w:p>
    <w:p w:rsidR="00FF48C3" w:rsidRPr="006A7F14" w:rsidRDefault="00FF48C3" w:rsidP="008E70E6">
      <w:pPr>
        <w:spacing w:line="360" w:lineRule="auto"/>
        <w:rPr>
          <w:rFonts w:eastAsia="Times New Roman"/>
        </w:rPr>
      </w:pPr>
    </w:p>
    <w:p w:rsidR="002B1BE2" w:rsidRPr="006A7F14" w:rsidRDefault="00E017F8" w:rsidP="008E70E6">
      <w:pPr>
        <w:spacing w:line="360" w:lineRule="auto"/>
        <w:rPr>
          <w:rFonts w:eastAsia="Times New Roman"/>
        </w:rPr>
      </w:pPr>
      <w:r w:rsidRPr="006A7F14">
        <w:rPr>
          <w:rFonts w:eastAsia="Times New Roman"/>
        </w:rPr>
        <w:t>The reason i</w:t>
      </w:r>
      <w:r w:rsidR="00FF48C3" w:rsidRPr="006A7F14">
        <w:rPr>
          <w:rFonts w:eastAsia="Times New Roman"/>
        </w:rPr>
        <w:t xml:space="preserve">t’s wrong </w:t>
      </w:r>
      <w:r w:rsidRPr="006A7F14">
        <w:rPr>
          <w:rFonts w:eastAsia="Times New Roman"/>
        </w:rPr>
        <w:t xml:space="preserve">is </w:t>
      </w:r>
      <w:r w:rsidR="00FF48C3" w:rsidRPr="006A7F14">
        <w:rPr>
          <w:rFonts w:eastAsia="Times New Roman"/>
        </w:rPr>
        <w:t xml:space="preserve">because God is left </w:t>
      </w:r>
      <w:r w:rsidR="00907A1F" w:rsidRPr="006A7F14">
        <w:rPr>
          <w:rFonts w:eastAsia="Times New Roman"/>
        </w:rPr>
        <w:t xml:space="preserve">almost </w:t>
      </w:r>
      <w:r w:rsidR="00FF48C3" w:rsidRPr="006A7F14">
        <w:rPr>
          <w:rFonts w:eastAsia="Times New Roman"/>
        </w:rPr>
        <w:t>completely out of the picture.  When Jesus says, “Worship the Lord and serve only him,” he’s saying more than</w:t>
      </w:r>
      <w:r w:rsidRPr="006A7F14">
        <w:rPr>
          <w:rFonts w:eastAsia="Times New Roman"/>
        </w:rPr>
        <w:t xml:space="preserve"> merely</w:t>
      </w:r>
      <w:r w:rsidR="00FF48C3" w:rsidRPr="006A7F14">
        <w:rPr>
          <w:rFonts w:eastAsia="Times New Roman"/>
        </w:rPr>
        <w:t xml:space="preserve"> “Don’t worship the devil</w:t>
      </w:r>
      <w:r w:rsidRPr="006A7F14">
        <w:rPr>
          <w:rFonts w:eastAsia="Times New Roman"/>
        </w:rPr>
        <w:t>,</w:t>
      </w:r>
      <w:r w:rsidR="00FF48C3" w:rsidRPr="006A7F14">
        <w:rPr>
          <w:rFonts w:eastAsia="Times New Roman"/>
        </w:rPr>
        <w:t xml:space="preserve">” </w:t>
      </w:r>
      <w:r w:rsidRPr="006A7F14">
        <w:rPr>
          <w:rFonts w:eastAsia="Times New Roman"/>
        </w:rPr>
        <w:t xml:space="preserve">which </w:t>
      </w:r>
      <w:r w:rsidR="00907A1F" w:rsidRPr="006A7F14">
        <w:rPr>
          <w:rFonts w:eastAsia="Times New Roman"/>
        </w:rPr>
        <w:t xml:space="preserve">really </w:t>
      </w:r>
      <w:r w:rsidRPr="006A7F14">
        <w:rPr>
          <w:rFonts w:eastAsia="Times New Roman"/>
        </w:rPr>
        <w:t xml:space="preserve">is kind of a given for us. </w:t>
      </w:r>
      <w:r w:rsidR="00FF48C3" w:rsidRPr="006A7F14">
        <w:rPr>
          <w:rFonts w:eastAsia="Times New Roman"/>
        </w:rPr>
        <w:t xml:space="preserve"> </w:t>
      </w:r>
      <w:r w:rsidRPr="006A7F14">
        <w:rPr>
          <w:rFonts w:eastAsia="Times New Roman"/>
        </w:rPr>
        <w:t>More than that, h</w:t>
      </w:r>
      <w:r w:rsidR="00FF48C3" w:rsidRPr="006A7F14">
        <w:rPr>
          <w:rFonts w:eastAsia="Times New Roman"/>
        </w:rPr>
        <w:t xml:space="preserve">e’s saying that everything we do, all of our </w:t>
      </w:r>
      <w:r w:rsidRPr="006A7F14">
        <w:rPr>
          <w:rFonts w:eastAsia="Times New Roman"/>
        </w:rPr>
        <w:t xml:space="preserve">efforts, all </w:t>
      </w:r>
      <w:r w:rsidRPr="006A7F14">
        <w:rPr>
          <w:rFonts w:eastAsia="Times New Roman"/>
        </w:rPr>
        <w:lastRenderedPageBreak/>
        <w:t>of our works</w:t>
      </w:r>
      <w:r w:rsidR="00FF48C3" w:rsidRPr="006A7F14">
        <w:rPr>
          <w:rFonts w:eastAsia="Times New Roman"/>
        </w:rPr>
        <w:t xml:space="preserve">, should </w:t>
      </w:r>
      <w:r w:rsidR="00F27285" w:rsidRPr="006A7F14">
        <w:rPr>
          <w:rFonts w:eastAsia="Times New Roman"/>
        </w:rPr>
        <w:t xml:space="preserve">have God at the center.  Everything else, no matter how noble or good </w:t>
      </w:r>
      <w:r w:rsidR="00EF0EEA" w:rsidRPr="006A7F14">
        <w:rPr>
          <w:rFonts w:eastAsia="Times New Roman"/>
        </w:rPr>
        <w:t>it starts out, can be corrupted and we can fall prey to the temptation of Satan.</w:t>
      </w:r>
    </w:p>
    <w:p w:rsidR="00F27285" w:rsidRPr="006A7F14" w:rsidRDefault="00F27285" w:rsidP="008E70E6">
      <w:pPr>
        <w:spacing w:line="360" w:lineRule="auto"/>
        <w:rPr>
          <w:rFonts w:eastAsia="Times New Roman"/>
        </w:rPr>
      </w:pPr>
    </w:p>
    <w:p w:rsidR="00F27285" w:rsidRPr="006A7F14" w:rsidRDefault="00F27285" w:rsidP="008E70E6">
      <w:pPr>
        <w:spacing w:line="360" w:lineRule="auto"/>
        <w:rPr>
          <w:rFonts w:eastAsia="Times New Roman"/>
        </w:rPr>
      </w:pPr>
      <w:r w:rsidRPr="006A7F14">
        <w:rPr>
          <w:rFonts w:eastAsia="Times New Roman"/>
        </w:rPr>
        <w:t xml:space="preserve">So as we move forward in Lent, think about what temptations you might face.  The Church is constantly teaching about </w:t>
      </w:r>
      <w:r w:rsidR="00EF0EEA" w:rsidRPr="006A7F14">
        <w:rPr>
          <w:rFonts w:eastAsia="Times New Roman"/>
        </w:rPr>
        <w:t xml:space="preserve">fasting and </w:t>
      </w:r>
      <w:r w:rsidRPr="006A7F14">
        <w:rPr>
          <w:rFonts w:eastAsia="Times New Roman"/>
        </w:rPr>
        <w:t>self-denial, so especially during Lent, I’m not too worried about people being tempted by attacks on those.</w:t>
      </w:r>
    </w:p>
    <w:p w:rsidR="00F27285" w:rsidRPr="006A7F14" w:rsidRDefault="00F27285" w:rsidP="008E70E6">
      <w:pPr>
        <w:spacing w:line="360" w:lineRule="auto"/>
        <w:rPr>
          <w:rFonts w:eastAsia="Times New Roman"/>
        </w:rPr>
      </w:pPr>
    </w:p>
    <w:p w:rsidR="00F27285" w:rsidRPr="006A7F14" w:rsidRDefault="00F27285" w:rsidP="008E70E6">
      <w:pPr>
        <w:spacing w:line="360" w:lineRule="auto"/>
        <w:rPr>
          <w:rFonts w:eastAsia="Times New Roman"/>
        </w:rPr>
      </w:pPr>
      <w:r w:rsidRPr="006A7F14">
        <w:rPr>
          <w:rFonts w:eastAsia="Times New Roman"/>
        </w:rPr>
        <w:t xml:space="preserve">But whenever we have a chance to take a short cut, or whenever we might be faced with an unethical choice, even if it’s for a good cause, </w:t>
      </w:r>
      <w:r w:rsidR="00EF0EEA" w:rsidRPr="006A7F14">
        <w:rPr>
          <w:rFonts w:eastAsia="Times New Roman"/>
        </w:rPr>
        <w:t xml:space="preserve">just </w:t>
      </w:r>
      <w:r w:rsidRPr="006A7F14">
        <w:rPr>
          <w:rFonts w:eastAsia="Times New Roman"/>
        </w:rPr>
        <w:t>take a moment to think and pray.  Is this God-centered</w:t>
      </w:r>
      <w:r w:rsidR="00690B3F" w:rsidRPr="006A7F14">
        <w:rPr>
          <w:rFonts w:eastAsia="Times New Roman"/>
        </w:rPr>
        <w:t>?</w:t>
      </w:r>
      <w:r w:rsidRPr="006A7F14">
        <w:rPr>
          <w:rFonts w:eastAsia="Times New Roman"/>
        </w:rPr>
        <w:t xml:space="preserve">  Will taking this path pull me or anyone else away from God</w:t>
      </w:r>
      <w:r w:rsidR="00690B3F" w:rsidRPr="006A7F14">
        <w:rPr>
          <w:rFonts w:eastAsia="Times New Roman"/>
        </w:rPr>
        <w:t>?</w:t>
      </w:r>
      <w:r w:rsidRPr="006A7F14">
        <w:rPr>
          <w:rFonts w:eastAsia="Times New Roman"/>
        </w:rPr>
        <w:t xml:space="preserve">  </w:t>
      </w:r>
      <w:r w:rsidR="00690B3F" w:rsidRPr="006A7F14">
        <w:rPr>
          <w:rFonts w:eastAsia="Times New Roman"/>
        </w:rPr>
        <w:t>Even Jesus had to work hard to avoid these temptations, and he did it by worshiping and serving God alone.</w:t>
      </w:r>
    </w:p>
    <w:p w:rsidR="00690B3F" w:rsidRPr="006A7F14" w:rsidRDefault="00690B3F" w:rsidP="008E70E6">
      <w:pPr>
        <w:spacing w:line="360" w:lineRule="auto"/>
        <w:rPr>
          <w:rFonts w:eastAsia="Times New Roman"/>
        </w:rPr>
      </w:pPr>
    </w:p>
    <w:p w:rsidR="00251BF4" w:rsidRPr="006A7F14" w:rsidRDefault="00690B3F" w:rsidP="008E70E6">
      <w:pPr>
        <w:spacing w:line="360" w:lineRule="auto"/>
      </w:pPr>
      <w:r w:rsidRPr="006A7F14">
        <w:rPr>
          <w:rFonts w:eastAsia="Times New Roman"/>
        </w:rPr>
        <w:t>Amen.</w:t>
      </w:r>
    </w:p>
    <w:p w:rsidR="00251BF4" w:rsidRPr="006A7F14" w:rsidRDefault="00251BF4" w:rsidP="008E70E6">
      <w:pPr>
        <w:spacing w:line="360" w:lineRule="auto"/>
      </w:pPr>
    </w:p>
    <w:sectPr w:rsidR="00251BF4" w:rsidRPr="006A7F14" w:rsidSect="008E70E6">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462" w:rsidRDefault="00FD5462" w:rsidP="008E70E6">
      <w:r>
        <w:separator/>
      </w:r>
    </w:p>
  </w:endnote>
  <w:endnote w:type="continuationSeparator" w:id="0">
    <w:p w:rsidR="00FD5462" w:rsidRDefault="00FD5462" w:rsidP="008E70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0E6" w:rsidRDefault="008E70E6">
    <w:pPr>
      <w:pStyle w:val="Footer"/>
      <w:jc w:val="right"/>
    </w:pPr>
  </w:p>
  <w:p w:rsidR="008E70E6" w:rsidRDefault="0069043D">
    <w:pPr>
      <w:pStyle w:val="Footer"/>
      <w:jc w:val="right"/>
    </w:pPr>
    <w:sdt>
      <w:sdtPr>
        <w:id w:val="52091340"/>
        <w:docPartObj>
          <w:docPartGallery w:val="Page Numbers (Bottom of Page)"/>
          <w:docPartUnique/>
        </w:docPartObj>
      </w:sdtPr>
      <w:sdtContent>
        <w:fldSimple w:instr=" PAGE   \* MERGEFORMAT ">
          <w:r w:rsidR="006A7F14">
            <w:rPr>
              <w:noProof/>
            </w:rPr>
            <w:t>3</w:t>
          </w:r>
        </w:fldSimple>
      </w:sdtContent>
    </w:sdt>
  </w:p>
  <w:p w:rsidR="008E70E6" w:rsidRDefault="008E7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462" w:rsidRDefault="00FD5462" w:rsidP="008E70E6">
      <w:r>
        <w:separator/>
      </w:r>
    </w:p>
  </w:footnote>
  <w:footnote w:type="continuationSeparator" w:id="0">
    <w:p w:rsidR="00FD5462" w:rsidRDefault="00FD5462" w:rsidP="008E70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D6BA0"/>
    <w:rsid w:val="000C67EE"/>
    <w:rsid w:val="00104D6F"/>
    <w:rsid w:val="00251BF4"/>
    <w:rsid w:val="002B1BE2"/>
    <w:rsid w:val="002C1B8A"/>
    <w:rsid w:val="0033561D"/>
    <w:rsid w:val="003436D6"/>
    <w:rsid w:val="00343732"/>
    <w:rsid w:val="00391BBE"/>
    <w:rsid w:val="00407E5E"/>
    <w:rsid w:val="00423693"/>
    <w:rsid w:val="00450915"/>
    <w:rsid w:val="0050219D"/>
    <w:rsid w:val="005B412F"/>
    <w:rsid w:val="0069043D"/>
    <w:rsid w:val="00690B3F"/>
    <w:rsid w:val="006978FE"/>
    <w:rsid w:val="006A7F14"/>
    <w:rsid w:val="007436D6"/>
    <w:rsid w:val="00804C89"/>
    <w:rsid w:val="00806121"/>
    <w:rsid w:val="00875FDD"/>
    <w:rsid w:val="008E4DD3"/>
    <w:rsid w:val="008E70E6"/>
    <w:rsid w:val="00907A1F"/>
    <w:rsid w:val="009B2B54"/>
    <w:rsid w:val="00A0372E"/>
    <w:rsid w:val="00B248EB"/>
    <w:rsid w:val="00C15F5F"/>
    <w:rsid w:val="00D1564A"/>
    <w:rsid w:val="00DD2503"/>
    <w:rsid w:val="00E017F8"/>
    <w:rsid w:val="00ED0D85"/>
    <w:rsid w:val="00EF0EEA"/>
    <w:rsid w:val="00F27285"/>
    <w:rsid w:val="00FA04B0"/>
    <w:rsid w:val="00FD5462"/>
    <w:rsid w:val="00FD6BA0"/>
    <w:rsid w:val="00FF4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FD6BA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6B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6BA0"/>
    <w:pPr>
      <w:spacing w:before="100" w:beforeAutospacing="1" w:after="100" w:afterAutospacing="1"/>
    </w:pPr>
    <w:rPr>
      <w:rFonts w:eastAsia="Times New Roman"/>
    </w:rPr>
  </w:style>
  <w:style w:type="character" w:customStyle="1" w:styleId="mw-headline">
    <w:name w:val="mw-headline"/>
    <w:basedOn w:val="DefaultParagraphFont"/>
    <w:rsid w:val="005B412F"/>
  </w:style>
  <w:style w:type="paragraph" w:styleId="Header">
    <w:name w:val="header"/>
    <w:basedOn w:val="Normal"/>
    <w:link w:val="HeaderChar"/>
    <w:uiPriority w:val="99"/>
    <w:semiHidden/>
    <w:unhideWhenUsed/>
    <w:rsid w:val="008E70E6"/>
    <w:pPr>
      <w:tabs>
        <w:tab w:val="center" w:pos="4680"/>
        <w:tab w:val="right" w:pos="9360"/>
      </w:tabs>
    </w:pPr>
  </w:style>
  <w:style w:type="character" w:customStyle="1" w:styleId="HeaderChar">
    <w:name w:val="Header Char"/>
    <w:basedOn w:val="DefaultParagraphFont"/>
    <w:link w:val="Header"/>
    <w:uiPriority w:val="99"/>
    <w:semiHidden/>
    <w:rsid w:val="008E70E6"/>
    <w:rPr>
      <w:rFonts w:ascii="Times New Roman" w:hAnsi="Times New Roman" w:cs="Times New Roman"/>
      <w:sz w:val="24"/>
      <w:szCs w:val="24"/>
    </w:rPr>
  </w:style>
  <w:style w:type="paragraph" w:styleId="Footer">
    <w:name w:val="footer"/>
    <w:basedOn w:val="Normal"/>
    <w:link w:val="FooterChar"/>
    <w:uiPriority w:val="99"/>
    <w:unhideWhenUsed/>
    <w:rsid w:val="008E70E6"/>
    <w:pPr>
      <w:tabs>
        <w:tab w:val="center" w:pos="4680"/>
        <w:tab w:val="right" w:pos="9360"/>
      </w:tabs>
    </w:pPr>
  </w:style>
  <w:style w:type="character" w:customStyle="1" w:styleId="FooterChar">
    <w:name w:val="Footer Char"/>
    <w:basedOn w:val="DefaultParagraphFont"/>
    <w:link w:val="Footer"/>
    <w:uiPriority w:val="99"/>
    <w:rsid w:val="008E70E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8817423">
      <w:bodyDiv w:val="1"/>
      <w:marLeft w:val="0"/>
      <w:marRight w:val="0"/>
      <w:marTop w:val="0"/>
      <w:marBottom w:val="0"/>
      <w:divBdr>
        <w:top w:val="none" w:sz="0" w:space="0" w:color="auto"/>
        <w:left w:val="none" w:sz="0" w:space="0" w:color="auto"/>
        <w:bottom w:val="none" w:sz="0" w:space="0" w:color="auto"/>
        <w:right w:val="none" w:sz="0" w:space="0" w:color="auto"/>
      </w:divBdr>
    </w:div>
    <w:div w:id="1344042430">
      <w:bodyDiv w:val="1"/>
      <w:marLeft w:val="0"/>
      <w:marRight w:val="0"/>
      <w:marTop w:val="0"/>
      <w:marBottom w:val="0"/>
      <w:divBdr>
        <w:top w:val="none" w:sz="0" w:space="0" w:color="auto"/>
        <w:left w:val="none" w:sz="0" w:space="0" w:color="auto"/>
        <w:bottom w:val="none" w:sz="0" w:space="0" w:color="auto"/>
        <w:right w:val="none" w:sz="0" w:space="0" w:color="auto"/>
      </w:divBdr>
    </w:div>
    <w:div w:id="1526551354">
      <w:bodyDiv w:val="1"/>
      <w:marLeft w:val="0"/>
      <w:marRight w:val="0"/>
      <w:marTop w:val="0"/>
      <w:marBottom w:val="0"/>
      <w:divBdr>
        <w:top w:val="none" w:sz="0" w:space="0" w:color="auto"/>
        <w:left w:val="none" w:sz="0" w:space="0" w:color="auto"/>
        <w:bottom w:val="none" w:sz="0" w:space="0" w:color="auto"/>
        <w:right w:val="none" w:sz="0" w:space="0" w:color="auto"/>
      </w:divBdr>
    </w:div>
    <w:div w:id="1636376742">
      <w:bodyDiv w:val="1"/>
      <w:marLeft w:val="0"/>
      <w:marRight w:val="0"/>
      <w:marTop w:val="0"/>
      <w:marBottom w:val="0"/>
      <w:divBdr>
        <w:top w:val="none" w:sz="0" w:space="0" w:color="auto"/>
        <w:left w:val="none" w:sz="0" w:space="0" w:color="auto"/>
        <w:bottom w:val="none" w:sz="0" w:space="0" w:color="auto"/>
        <w:right w:val="none" w:sz="0" w:space="0" w:color="auto"/>
      </w:divBdr>
    </w:div>
    <w:div w:id="1749765803">
      <w:bodyDiv w:val="1"/>
      <w:marLeft w:val="0"/>
      <w:marRight w:val="0"/>
      <w:marTop w:val="0"/>
      <w:marBottom w:val="0"/>
      <w:divBdr>
        <w:top w:val="none" w:sz="0" w:space="0" w:color="auto"/>
        <w:left w:val="none" w:sz="0" w:space="0" w:color="auto"/>
        <w:bottom w:val="none" w:sz="0" w:space="0" w:color="auto"/>
        <w:right w:val="none" w:sz="0" w:space="0" w:color="auto"/>
      </w:divBdr>
    </w:div>
    <w:div w:id="18260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7</cp:revision>
  <cp:lastPrinted>2014-03-09T13:41:00Z</cp:lastPrinted>
  <dcterms:created xsi:type="dcterms:W3CDTF">2014-03-09T03:01:00Z</dcterms:created>
  <dcterms:modified xsi:type="dcterms:W3CDTF">2014-03-09T13:42:00Z</dcterms:modified>
</cp:coreProperties>
</file>